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DB96" w14:textId="77777777" w:rsidR="005F160F" w:rsidRPr="00AD5CCB" w:rsidRDefault="005F160F" w:rsidP="005F160F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AD5CCB">
        <w:rPr>
          <w:rFonts w:ascii="ＭＳ Ｐゴシック" w:eastAsia="ＭＳ Ｐゴシック" w:hAnsi="ＭＳ Ｐゴシック" w:hint="eastAsia"/>
          <w:b/>
          <w:sz w:val="28"/>
          <w:szCs w:val="28"/>
        </w:rPr>
        <w:t>職務経歴書</w:t>
      </w:r>
    </w:p>
    <w:p w14:paraId="339CB208" w14:textId="77777777" w:rsidR="005F160F" w:rsidRPr="00F72B61" w:rsidRDefault="005F160F" w:rsidP="005F160F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5F160F">
        <w:rPr>
          <w:rFonts w:ascii="ＭＳ Ｐゴシック" w:eastAsia="ＭＳ Ｐゴシック" w:hAnsi="ＭＳ Ｐゴシック" w:hint="eastAsia"/>
          <w:b/>
          <w:sz w:val="24"/>
        </w:rPr>
        <w:t xml:space="preserve">        </w:t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Pr="005F160F">
        <w:rPr>
          <w:rFonts w:ascii="ＭＳ Ｐゴシック" w:eastAsia="ＭＳ Ｐゴシック" w:hAnsi="ＭＳ Ｐゴシック" w:hint="eastAsia"/>
          <w:b/>
          <w:sz w:val="24"/>
        </w:rPr>
        <w:tab/>
      </w:r>
      <w:r w:rsidR="00A32937" w:rsidRPr="00F72B61">
        <w:rPr>
          <w:rFonts w:ascii="ＭＳ Ｐゴシック" w:eastAsia="ＭＳ Ｐゴシック" w:hAnsi="ＭＳ Ｐゴシック" w:hint="eastAsia"/>
          <w:sz w:val="18"/>
          <w:szCs w:val="18"/>
        </w:rPr>
        <w:t>20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日現在</w:t>
      </w:r>
    </w:p>
    <w:p w14:paraId="1D669AA6" w14:textId="580FC428" w:rsidR="005F160F" w:rsidRDefault="005F160F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氏名：</w:t>
      </w:r>
      <w:r w:rsidR="007E2D96">
        <w:rPr>
          <w:rFonts w:ascii="ＭＳ Ｐゴシック" w:eastAsia="ＭＳ Ｐゴシック" w:hAnsi="ＭＳ Ｐゴシック" w:hint="eastAsia"/>
          <w:sz w:val="18"/>
          <w:szCs w:val="18"/>
        </w:rPr>
        <w:t>●●　●●</w:t>
      </w:r>
    </w:p>
    <w:p w14:paraId="04479F8F" w14:textId="77777777" w:rsidR="00583A8C" w:rsidRPr="00F72B61" w:rsidRDefault="00583A8C" w:rsidP="005F160F">
      <w:pPr>
        <w:tabs>
          <w:tab w:val="left" w:pos="6825"/>
        </w:tabs>
        <w:jc w:val="right"/>
        <w:rPr>
          <w:rFonts w:ascii="ＭＳ Ｐゴシック" w:eastAsia="ＭＳ Ｐゴシック" w:hAnsi="ＭＳ Ｐゴシック"/>
          <w:sz w:val="18"/>
          <w:szCs w:val="18"/>
        </w:rPr>
      </w:pPr>
    </w:p>
    <w:p w14:paraId="4AC0EED7" w14:textId="77777777" w:rsidR="005F160F" w:rsidRDefault="00743676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="005F160F" w:rsidRPr="00395141">
        <w:rPr>
          <w:rFonts w:ascii="ＭＳ Ｐゴシック" w:eastAsia="ＭＳ Ｐゴシック" w:hAnsi="ＭＳ Ｐゴシック" w:hint="eastAsia"/>
          <w:b/>
          <w:szCs w:val="21"/>
        </w:rPr>
        <w:t>職務概要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F160F" w14:paraId="2AAD65EA" w14:textId="77777777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DE42" w14:textId="511CAB10" w:rsidR="00FF1315" w:rsidRDefault="005C4500" w:rsidP="00F73178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E134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●●●信</w:t>
            </w:r>
            <w:r w:rsidR="006E76A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用</w:t>
            </w:r>
            <w:r w:rsidRPr="00E134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金庫　</w:t>
            </w:r>
            <w:r w:rsidR="00F73178" w:rsidRPr="00F731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て法人営業、ストラクチャードファイナンス、リスク管理、ミドルバック業務など幅広い業務に従事。国内外の金融機関・事業法人との折衝を通じて、案件組成から実行、モニタリングまで一貫して対応。グローバル案件や規制対応にも精通し、部門横断的な調整力と実行力を強みとしています。</w:t>
            </w:r>
          </w:p>
        </w:tc>
      </w:tr>
    </w:tbl>
    <w:p w14:paraId="592B96FA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</w:p>
    <w:p w14:paraId="784BCDE8" w14:textId="77777777" w:rsidR="005F160F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■　</w:t>
      </w:r>
      <w:r w:rsidRPr="00395141">
        <w:rPr>
          <w:rFonts w:ascii="ＭＳ Ｐゴシック" w:eastAsia="ＭＳ Ｐゴシック" w:hAnsi="ＭＳ Ｐゴシック" w:hint="eastAsia"/>
          <w:b/>
          <w:szCs w:val="21"/>
        </w:rPr>
        <w:t>職務経歴</w:t>
      </w:r>
    </w:p>
    <w:p w14:paraId="0F273C5D" w14:textId="1F559124" w:rsidR="005F160F" w:rsidRPr="00F72B61" w:rsidRDefault="005F160F" w:rsidP="005F160F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勤務先名：</w:t>
      </w:r>
      <w:r w:rsidR="007E2D96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●●</w:t>
      </w:r>
      <w:r w:rsidR="00F73178" w:rsidRPr="00F7317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信</w:t>
      </w:r>
      <w:r w:rsidR="006E76AE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用</w:t>
      </w:r>
      <w:r w:rsidR="00F73178" w:rsidRPr="00F73178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金庫</w:t>
      </w:r>
      <w:r w:rsidR="00134166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</w:t>
      </w:r>
      <w:r w:rsid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302DB1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　　　　　　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 xml:space="preserve">　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（勤務期間：</w:t>
      </w:r>
      <w:r w:rsidR="0007532D">
        <w:rPr>
          <w:rFonts w:ascii="ＭＳ Ｐゴシック" w:eastAsia="ＭＳ Ｐゴシック" w:hAnsi="ＭＳ Ｐゴシック"/>
          <w:sz w:val="18"/>
          <w:szCs w:val="18"/>
          <w:u w:val="single"/>
        </w:rPr>
        <w:t>20</w:t>
      </w:r>
      <w:r w:rsidR="00367ADB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〇〇社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年</w:t>
      </w:r>
      <w:r w:rsidR="00F22DF2"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ｘ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月～</w:t>
      </w:r>
      <w:r w:rsidR="0007532D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現在</w:t>
      </w:r>
      <w:r w:rsidRPr="00F72B61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）</w:t>
      </w:r>
    </w:p>
    <w:p w14:paraId="6F4371A8" w14:textId="68F2FA2A" w:rsidR="005F160F" w:rsidRPr="00F72B61" w:rsidRDefault="0042658E" w:rsidP="009F703C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</w:t>
      </w:r>
      <w:r w:rsidR="005F160F" w:rsidRPr="00F72B61">
        <w:rPr>
          <w:rFonts w:ascii="ＭＳ Ｐゴシック" w:eastAsia="ＭＳ Ｐゴシック" w:hAnsi="ＭＳ Ｐゴシック" w:hint="eastAsia"/>
          <w:sz w:val="18"/>
          <w:szCs w:val="18"/>
        </w:rPr>
        <w:t>事業内容：</w:t>
      </w:r>
      <w:bookmarkStart w:id="0" w:name="_Hlk198721365"/>
      <w:r w:rsidR="00F860B3" w:rsidRPr="00F860B3">
        <w:rPr>
          <w:rFonts w:ascii="ＭＳ Ｐゴシック" w:eastAsia="ＭＳ Ｐゴシック" w:hAnsi="ＭＳ Ｐゴシック" w:hint="eastAsia"/>
          <w:sz w:val="18"/>
          <w:szCs w:val="18"/>
        </w:rPr>
        <w:t>金融業</w:t>
      </w:r>
      <w:bookmarkEnd w:id="0"/>
      <w:r w:rsidR="00367ADB" w:rsidRPr="00F72B61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</w:p>
    <w:p w14:paraId="096C2AE0" w14:textId="77777777" w:rsidR="00A148E9" w:rsidRPr="00F72B61" w:rsidRDefault="00AA273D" w:rsidP="00A148E9">
      <w:pPr>
        <w:tabs>
          <w:tab w:val="left" w:pos="6825"/>
        </w:tabs>
        <w:ind w:firstLineChars="50" w:firstLine="90"/>
        <w:rPr>
          <w:rFonts w:ascii="ＭＳ Ｐゴシック" w:eastAsia="ＭＳ Ｐゴシック" w:hAnsi="ＭＳ Ｐゴシック"/>
          <w:sz w:val="18"/>
          <w:szCs w:val="18"/>
        </w:rPr>
      </w:pPr>
      <w:r w:rsidRPr="00F72B61">
        <w:rPr>
          <w:rFonts w:ascii="ＭＳ Ｐゴシック" w:eastAsia="ＭＳ Ｐゴシック" w:hAnsi="ＭＳ Ｐゴシック" w:hint="eastAsia"/>
          <w:sz w:val="18"/>
          <w:szCs w:val="18"/>
        </w:rPr>
        <w:t>◆資本金：ｘｘｘ百万円　　　　　◆売上高：ｘｘ百万円　　　　　◆従業員数：ｘｘ名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371"/>
      </w:tblGrid>
      <w:tr w:rsidR="0042658E" w14:paraId="1AADD8FD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</w:tcPr>
          <w:p w14:paraId="15B59C22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期間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</w:tcPr>
          <w:p w14:paraId="73338623" w14:textId="77777777" w:rsidR="0042658E" w:rsidRDefault="0042658E">
            <w:pPr>
              <w:tabs>
                <w:tab w:val="left" w:pos="6825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業務内容</w:t>
            </w:r>
          </w:p>
        </w:tc>
      </w:tr>
      <w:tr w:rsidR="00735491" w14:paraId="4EE8847F" w14:textId="77777777">
        <w:trPr>
          <w:trHeight w:val="267"/>
        </w:trPr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A6A2785" w14:textId="77777777" w:rsidR="00735491" w:rsidRDefault="0007532D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0</w:t>
            </w:r>
            <w:r w:rsidR="00367AD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〇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 w:rsidR="00F22DF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ｘ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</w:t>
            </w:r>
          </w:p>
          <w:p w14:paraId="757AE956" w14:textId="77777777" w:rsidR="00735491" w:rsidRDefault="00B9723F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="0073549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07568826" w14:textId="77777777" w:rsidR="00735491" w:rsidRDefault="0007532D">
            <w:pPr>
              <w:tabs>
                <w:tab w:val="left" w:pos="6825"/>
              </w:tabs>
              <w:ind w:firstLineChars="100" w:firstLine="18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現在</w:t>
            </w:r>
          </w:p>
          <w:p w14:paraId="1DB1CFAE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497910B0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44821EE8" w14:textId="3EC2FD6E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部署名：</w:t>
            </w:r>
            <w:r w:rsidR="00C211F1" w:rsidRPr="00C211F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金融商品本部 プロダクトソリューション事業部</w:t>
            </w:r>
            <w:r w:rsidR="00EF0F0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</w:t>
            </w:r>
          </w:p>
        </w:tc>
      </w:tr>
      <w:tr w:rsidR="00735491" w14:paraId="22F93E31" w14:textId="77777777" w:rsidTr="009F703C">
        <w:trPr>
          <w:trHeight w:val="2331"/>
        </w:trPr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92FCA49" w14:textId="77777777" w:rsidR="00735491" w:rsidRDefault="00735491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  <w:shd w:val="clear" w:color="auto" w:fill="auto"/>
          </w:tcPr>
          <w:p w14:paraId="5ED9C81B" w14:textId="5239B27E" w:rsidR="00F860B3" w:rsidRDefault="00F860B3" w:rsidP="00F860B3">
            <w:pPr>
              <w:tabs>
                <w:tab w:val="left" w:pos="6825"/>
              </w:tabs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60B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職位：</w:t>
            </w:r>
            <w:r w:rsidR="00F7317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営業部長</w:t>
            </w:r>
            <w:r w:rsidR="00F73178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 </w:t>
            </w:r>
          </w:p>
          <w:p w14:paraId="49703DAB" w14:textId="4ADF9032" w:rsidR="00F860B3" w:rsidRPr="00A52717" w:rsidRDefault="00AA273D" w:rsidP="00F860B3">
            <w:pPr>
              <w:tabs>
                <w:tab w:val="left" w:pos="6825"/>
              </w:tabs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【担当業務</w:t>
            </w:r>
            <w:r w:rsidR="00760A8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  <w:r w:rsidR="0067100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  <w:p w14:paraId="6982A7EE" w14:textId="77777777" w:rsidR="00F73178" w:rsidRPr="00F73178" w:rsidRDefault="00F73178" w:rsidP="00F73178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F73178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・地銀向けのコロナ対応融資やIPO支援ファンドの組成</w:t>
            </w:r>
          </w:p>
          <w:p w14:paraId="54715716" w14:textId="5698227F" w:rsidR="00F73178" w:rsidRPr="00F73178" w:rsidRDefault="00F73178" w:rsidP="00F73178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</w:t>
            </w:r>
            <w:r w:rsidRPr="00F73178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海外子会社の財務・与信管理</w:t>
            </w:r>
          </w:p>
          <w:p w14:paraId="1B26C9FA" w14:textId="257045B8" w:rsidR="00F73178" w:rsidRPr="00F73178" w:rsidRDefault="00F73178" w:rsidP="00F73178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F73178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・外国債券のポートフォリオ運用と収益最大化</w:t>
            </w:r>
          </w:p>
          <w:p w14:paraId="3A1F2D46" w14:textId="5F2F66AE" w:rsidR="00F73178" w:rsidRPr="00F73178" w:rsidRDefault="00F73178" w:rsidP="00F73178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F73178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・G20における国際金融機関との協調融資交渉</w:t>
            </w:r>
          </w:p>
          <w:p w14:paraId="675780E8" w14:textId="3882FBF3" w:rsidR="0059298E" w:rsidRPr="00A52717" w:rsidRDefault="00F73178" w:rsidP="00F73178">
            <w:pPr>
              <w:rPr>
                <w:rFonts w:ascii="ＭＳ Ｐゴシック" w:eastAsia="ＭＳ Ｐゴシック" w:hAnsi="ＭＳ Ｐゴシック" w:cs="MS-Mincho"/>
                <w:sz w:val="18"/>
                <w:szCs w:val="18"/>
              </w:rPr>
            </w:pPr>
            <w:r w:rsidRPr="00F73178">
              <w:rPr>
                <w:rFonts w:ascii="ＭＳ Ｐゴシック" w:eastAsia="ＭＳ Ｐゴシック" w:hAnsi="ＭＳ Ｐゴシック" w:cs="MS-Mincho" w:hint="eastAsia"/>
                <w:sz w:val="18"/>
                <w:szCs w:val="18"/>
              </w:rPr>
              <w:t>・AML体制の構築と地銀連携による共同組織の立ち上げ</w:t>
            </w:r>
          </w:p>
        </w:tc>
      </w:tr>
    </w:tbl>
    <w:p w14:paraId="782DF6CC" w14:textId="04A59A04" w:rsidR="00D17150" w:rsidRDefault="00D17150" w:rsidP="00EF0F0E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30F7040D" w14:textId="77777777" w:rsidR="00C25462" w:rsidRPr="00C53074" w:rsidRDefault="00C25462" w:rsidP="005F160F">
      <w:pPr>
        <w:tabs>
          <w:tab w:val="left" w:pos="6825"/>
        </w:tabs>
        <w:rPr>
          <w:rFonts w:ascii="ＭＳ Ｐゴシック" w:eastAsia="ＭＳ Ｐゴシック" w:hAnsi="ＭＳ Ｐゴシック" w:hint="eastAsia"/>
          <w:szCs w:val="21"/>
        </w:rPr>
      </w:pPr>
    </w:p>
    <w:p w14:paraId="0F63474F" w14:textId="77777777" w:rsidR="00EF0F0E" w:rsidRPr="00395141" w:rsidRDefault="00692F6B" w:rsidP="005F160F">
      <w:pPr>
        <w:tabs>
          <w:tab w:val="left" w:pos="6825"/>
        </w:tabs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 xml:space="preserve">■　</w:t>
      </w:r>
      <w:r w:rsidR="00683F17" w:rsidRPr="00395141">
        <w:rPr>
          <w:rFonts w:ascii="ＭＳ Ｐゴシック" w:eastAsia="ＭＳ Ｐゴシック" w:hAnsi="ＭＳ Ｐゴシック" w:hint="eastAsia"/>
          <w:b/>
          <w:szCs w:val="21"/>
        </w:rPr>
        <w:t>保有資格</w:t>
      </w:r>
      <w:r w:rsidR="00C25462">
        <w:rPr>
          <w:rFonts w:ascii="ＭＳ Ｐゴシック" w:eastAsia="ＭＳ Ｐゴシック" w:hAnsi="ＭＳ Ｐゴシック" w:hint="eastAsia"/>
          <w:b/>
          <w:szCs w:val="21"/>
        </w:rPr>
        <w:t>・スキル</w:t>
      </w:r>
    </w:p>
    <w:p w14:paraId="4B4225CF" w14:textId="77777777" w:rsidR="00EE339C" w:rsidRPr="00EE339C" w:rsidRDefault="00EE339C" w:rsidP="00EE339C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  <w:r w:rsidRPr="00EE339C">
        <w:rPr>
          <w:rFonts w:ascii="ＭＳ Ｐゴシック" w:eastAsia="ＭＳ Ｐゴシック" w:hAnsi="ＭＳ Ｐゴシック" w:hint="eastAsia"/>
          <w:sz w:val="18"/>
          <w:szCs w:val="18"/>
        </w:rPr>
        <w:t>-証券アナリスト、FP、TOEIC、財務2級、</w:t>
      </w:r>
    </w:p>
    <w:p w14:paraId="61979838" w14:textId="77777777" w:rsidR="00EE339C" w:rsidRDefault="00EE339C" w:rsidP="00EE339C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  <w:r w:rsidRPr="00EE339C">
        <w:rPr>
          <w:rFonts w:ascii="ＭＳ Ｐゴシック" w:eastAsia="ＭＳ Ｐゴシック" w:hAnsi="ＭＳ Ｐゴシック" w:hint="eastAsia"/>
          <w:sz w:val="18"/>
          <w:szCs w:val="18"/>
        </w:rPr>
        <w:t>-Excel、PowerPoint、Bloomberg、AMLシステム</w:t>
      </w:r>
    </w:p>
    <w:p w14:paraId="0D0428D4" w14:textId="77777777" w:rsidR="00EE339C" w:rsidRDefault="00EE339C" w:rsidP="00EE339C">
      <w:pPr>
        <w:tabs>
          <w:tab w:val="left" w:pos="6825"/>
        </w:tabs>
        <w:rPr>
          <w:rFonts w:ascii="ＭＳ Ｐゴシック" w:eastAsia="ＭＳ Ｐゴシック" w:hAnsi="ＭＳ Ｐゴシック"/>
          <w:sz w:val="18"/>
          <w:szCs w:val="18"/>
        </w:rPr>
      </w:pPr>
    </w:p>
    <w:p w14:paraId="0B058584" w14:textId="0DAA0371" w:rsidR="00D17150" w:rsidRPr="00F72B61" w:rsidRDefault="00D17150" w:rsidP="00EE339C">
      <w:pPr>
        <w:tabs>
          <w:tab w:val="left" w:pos="6825"/>
        </w:tabs>
        <w:rPr>
          <w:rFonts w:ascii="ＭＳ Ｐゴシック" w:eastAsia="ＭＳ Ｐゴシック" w:hAnsi="ＭＳ Ｐゴシック" w:cs="ＭＳ 明朝"/>
          <w:kern w:val="0"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Cs w:val="21"/>
        </w:rPr>
        <w:t>■　自己PR</w:t>
      </w:r>
      <w:r w:rsidR="00C25462">
        <w:rPr>
          <w:rFonts w:ascii="ＭＳ Ｐゴシック" w:eastAsia="ＭＳ Ｐゴシック" w:hAnsi="ＭＳ Ｐゴシック"/>
          <w:b/>
          <w:szCs w:val="21"/>
        </w:rPr>
        <w:br/>
      </w:r>
      <w:r w:rsidR="00AA4DA8" w:rsidRPr="00AA4DA8">
        <w:rPr>
          <w:rFonts w:ascii="ＭＳ Ｐゴシック" w:eastAsia="ＭＳ Ｐゴシック" w:hAnsi="ＭＳ Ｐゴシック" w:cs="ＭＳ 明朝"/>
          <w:kern w:val="0"/>
          <w:sz w:val="18"/>
          <w:szCs w:val="18"/>
        </w:rPr>
        <w:t>ストラクチャードファイナンスやメザニン投資など、複雑な金融スキームの組成・実行に携わってきました。案件の初期構想からファンド設計、契約交渉、実行後のモニタリングまで一貫して対応し、年間4件の投資実行を達成。親会社との連携や社内調整を通じて、スピードと品質を両立した実行力を強みとしています。</w:t>
      </w:r>
      <w:r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　　　　　　　　　　　　　　　　　　　　　　　　　　　　　　　　　　　　　　　　　　</w:t>
      </w:r>
      <w:r w:rsid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　　　　　　　　</w:t>
      </w:r>
      <w:r w:rsidRPr="00F72B61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</w:rPr>
        <w:t xml:space="preserve">　以上</w:t>
      </w:r>
    </w:p>
    <w:sectPr w:rsidR="00D17150" w:rsidRPr="00F72B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C561" w14:textId="77777777" w:rsidR="009E0324" w:rsidRDefault="009E0324" w:rsidP="00E663F6">
      <w:r>
        <w:separator/>
      </w:r>
    </w:p>
  </w:endnote>
  <w:endnote w:type="continuationSeparator" w:id="0">
    <w:p w14:paraId="111219C8" w14:textId="77777777" w:rsidR="009E0324" w:rsidRDefault="009E0324" w:rsidP="00E6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E5DB" w14:textId="77777777" w:rsidR="009E0324" w:rsidRDefault="009E0324" w:rsidP="00E663F6">
      <w:r>
        <w:separator/>
      </w:r>
    </w:p>
  </w:footnote>
  <w:footnote w:type="continuationSeparator" w:id="0">
    <w:p w14:paraId="3E1E528D" w14:textId="77777777" w:rsidR="009E0324" w:rsidRDefault="009E0324" w:rsidP="00E6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56F"/>
    <w:multiLevelType w:val="hybridMultilevel"/>
    <w:tmpl w:val="7BACDEAE"/>
    <w:lvl w:ilvl="0" w:tplc="E90E4592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83725A"/>
    <w:multiLevelType w:val="hybridMultilevel"/>
    <w:tmpl w:val="50C2A244"/>
    <w:lvl w:ilvl="0" w:tplc="7CD68FC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EC07B8"/>
    <w:multiLevelType w:val="hybridMultilevel"/>
    <w:tmpl w:val="BE065E9C"/>
    <w:lvl w:ilvl="0" w:tplc="F566ED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E43544"/>
    <w:multiLevelType w:val="hybridMultilevel"/>
    <w:tmpl w:val="75E2D78A"/>
    <w:lvl w:ilvl="0" w:tplc="773CBF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D91FFF"/>
    <w:multiLevelType w:val="hybridMultilevel"/>
    <w:tmpl w:val="87BE1B42"/>
    <w:lvl w:ilvl="0" w:tplc="E102CB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3A48BD"/>
    <w:multiLevelType w:val="multilevel"/>
    <w:tmpl w:val="818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7B0A25"/>
    <w:multiLevelType w:val="hybridMultilevel"/>
    <w:tmpl w:val="47E6D028"/>
    <w:lvl w:ilvl="0" w:tplc="C8783C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CD7879"/>
    <w:multiLevelType w:val="hybridMultilevel"/>
    <w:tmpl w:val="65E22A70"/>
    <w:lvl w:ilvl="0" w:tplc="102A7A8A">
      <w:start w:val="8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042C90"/>
    <w:multiLevelType w:val="multilevel"/>
    <w:tmpl w:val="7CAE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B468A6"/>
    <w:multiLevelType w:val="hybridMultilevel"/>
    <w:tmpl w:val="B570F6DE"/>
    <w:lvl w:ilvl="0" w:tplc="5FA0EC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D028D9"/>
    <w:multiLevelType w:val="hybridMultilevel"/>
    <w:tmpl w:val="3B7ECCE8"/>
    <w:lvl w:ilvl="0" w:tplc="B79A34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6534716">
    <w:abstractNumId w:val="10"/>
  </w:num>
  <w:num w:numId="2" w16cid:durableId="565844080">
    <w:abstractNumId w:val="3"/>
  </w:num>
  <w:num w:numId="3" w16cid:durableId="841165524">
    <w:abstractNumId w:val="7"/>
  </w:num>
  <w:num w:numId="4" w16cid:durableId="1294363420">
    <w:abstractNumId w:val="0"/>
  </w:num>
  <w:num w:numId="5" w16cid:durableId="1906260989">
    <w:abstractNumId w:val="1"/>
  </w:num>
  <w:num w:numId="6" w16cid:durableId="646395335">
    <w:abstractNumId w:val="8"/>
  </w:num>
  <w:num w:numId="7" w16cid:durableId="1297373954">
    <w:abstractNumId w:val="9"/>
  </w:num>
  <w:num w:numId="8" w16cid:durableId="867528451">
    <w:abstractNumId w:val="2"/>
  </w:num>
  <w:num w:numId="9" w16cid:durableId="128397074">
    <w:abstractNumId w:val="6"/>
  </w:num>
  <w:num w:numId="10" w16cid:durableId="225647400">
    <w:abstractNumId w:val="4"/>
  </w:num>
  <w:num w:numId="11" w16cid:durableId="873081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60F"/>
    <w:rsid w:val="000268AC"/>
    <w:rsid w:val="000566EC"/>
    <w:rsid w:val="0007532D"/>
    <w:rsid w:val="000D2760"/>
    <w:rsid w:val="000F09FB"/>
    <w:rsid w:val="00113A75"/>
    <w:rsid w:val="00117580"/>
    <w:rsid w:val="00134166"/>
    <w:rsid w:val="0015752A"/>
    <w:rsid w:val="001637D3"/>
    <w:rsid w:val="0017534C"/>
    <w:rsid w:val="001E20A4"/>
    <w:rsid w:val="001E7B06"/>
    <w:rsid w:val="001F1063"/>
    <w:rsid w:val="0020422F"/>
    <w:rsid w:val="0021469D"/>
    <w:rsid w:val="0022356C"/>
    <w:rsid w:val="00235999"/>
    <w:rsid w:val="002702D7"/>
    <w:rsid w:val="00302DB1"/>
    <w:rsid w:val="00327340"/>
    <w:rsid w:val="00334BF5"/>
    <w:rsid w:val="00346AF5"/>
    <w:rsid w:val="00360501"/>
    <w:rsid w:val="00361FC5"/>
    <w:rsid w:val="00367ADB"/>
    <w:rsid w:val="00395141"/>
    <w:rsid w:val="003A740F"/>
    <w:rsid w:val="003B2128"/>
    <w:rsid w:val="0042313E"/>
    <w:rsid w:val="004243B5"/>
    <w:rsid w:val="0042658E"/>
    <w:rsid w:val="004479EB"/>
    <w:rsid w:val="004A5A81"/>
    <w:rsid w:val="004D0A88"/>
    <w:rsid w:val="004E3C63"/>
    <w:rsid w:val="00501189"/>
    <w:rsid w:val="00507C69"/>
    <w:rsid w:val="00583A8C"/>
    <w:rsid w:val="00584333"/>
    <w:rsid w:val="00590CBE"/>
    <w:rsid w:val="0059298E"/>
    <w:rsid w:val="005C4500"/>
    <w:rsid w:val="005F160F"/>
    <w:rsid w:val="005F240A"/>
    <w:rsid w:val="00604838"/>
    <w:rsid w:val="00605F58"/>
    <w:rsid w:val="006120C3"/>
    <w:rsid w:val="00645A8D"/>
    <w:rsid w:val="00660521"/>
    <w:rsid w:val="00671006"/>
    <w:rsid w:val="00683F17"/>
    <w:rsid w:val="00692F6B"/>
    <w:rsid w:val="006E014B"/>
    <w:rsid w:val="006E0732"/>
    <w:rsid w:val="006E462B"/>
    <w:rsid w:val="006E76AE"/>
    <w:rsid w:val="00721252"/>
    <w:rsid w:val="00735491"/>
    <w:rsid w:val="00743676"/>
    <w:rsid w:val="00746F3F"/>
    <w:rsid w:val="00760A89"/>
    <w:rsid w:val="007D3D1B"/>
    <w:rsid w:val="007E2D96"/>
    <w:rsid w:val="007E3E28"/>
    <w:rsid w:val="008076F0"/>
    <w:rsid w:val="00822CCD"/>
    <w:rsid w:val="00831147"/>
    <w:rsid w:val="00844CEC"/>
    <w:rsid w:val="0087310E"/>
    <w:rsid w:val="00885AAE"/>
    <w:rsid w:val="008C52C2"/>
    <w:rsid w:val="008E20F4"/>
    <w:rsid w:val="008E4550"/>
    <w:rsid w:val="00931EEB"/>
    <w:rsid w:val="00962CCF"/>
    <w:rsid w:val="00992FC8"/>
    <w:rsid w:val="009E0324"/>
    <w:rsid w:val="009F703C"/>
    <w:rsid w:val="00A148E9"/>
    <w:rsid w:val="00A32937"/>
    <w:rsid w:val="00A461A1"/>
    <w:rsid w:val="00A52717"/>
    <w:rsid w:val="00A876E7"/>
    <w:rsid w:val="00A94B3B"/>
    <w:rsid w:val="00AA273D"/>
    <w:rsid w:val="00AA4DA8"/>
    <w:rsid w:val="00AB45BB"/>
    <w:rsid w:val="00AC2377"/>
    <w:rsid w:val="00AD5CCB"/>
    <w:rsid w:val="00AF2BFA"/>
    <w:rsid w:val="00B0447D"/>
    <w:rsid w:val="00B365FA"/>
    <w:rsid w:val="00B74CBE"/>
    <w:rsid w:val="00B91FE8"/>
    <w:rsid w:val="00B9723F"/>
    <w:rsid w:val="00BA2925"/>
    <w:rsid w:val="00BC0E4C"/>
    <w:rsid w:val="00BC259E"/>
    <w:rsid w:val="00BE6152"/>
    <w:rsid w:val="00C211F1"/>
    <w:rsid w:val="00C25462"/>
    <w:rsid w:val="00C53074"/>
    <w:rsid w:val="00C951A1"/>
    <w:rsid w:val="00CA1A7F"/>
    <w:rsid w:val="00CA5914"/>
    <w:rsid w:val="00D17150"/>
    <w:rsid w:val="00D358D7"/>
    <w:rsid w:val="00D45D17"/>
    <w:rsid w:val="00D53631"/>
    <w:rsid w:val="00D566CA"/>
    <w:rsid w:val="00D61A30"/>
    <w:rsid w:val="00DA2AED"/>
    <w:rsid w:val="00DC0120"/>
    <w:rsid w:val="00DC3EA7"/>
    <w:rsid w:val="00DE606F"/>
    <w:rsid w:val="00DF6714"/>
    <w:rsid w:val="00E05538"/>
    <w:rsid w:val="00E1219F"/>
    <w:rsid w:val="00E134C0"/>
    <w:rsid w:val="00E57F5E"/>
    <w:rsid w:val="00E663F6"/>
    <w:rsid w:val="00E948C7"/>
    <w:rsid w:val="00EA0FEA"/>
    <w:rsid w:val="00ED3CE6"/>
    <w:rsid w:val="00ED655F"/>
    <w:rsid w:val="00EE339C"/>
    <w:rsid w:val="00EF0F0E"/>
    <w:rsid w:val="00EF1CA8"/>
    <w:rsid w:val="00F22DF2"/>
    <w:rsid w:val="00F716F9"/>
    <w:rsid w:val="00F72B61"/>
    <w:rsid w:val="00F73178"/>
    <w:rsid w:val="00F73A26"/>
    <w:rsid w:val="00F860B3"/>
    <w:rsid w:val="00FA0777"/>
    <w:rsid w:val="00FC0D8A"/>
    <w:rsid w:val="00FC4AD8"/>
    <w:rsid w:val="00FC6189"/>
    <w:rsid w:val="00FD5D8B"/>
    <w:rsid w:val="00FD67C3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D4BA1"/>
  <w15:chartTrackingRefBased/>
  <w15:docId w15:val="{72D2C119-F33E-44AD-AB31-0639061A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F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6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22DF2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ED3CE6"/>
    <w:rPr>
      <w:sz w:val="18"/>
      <w:szCs w:val="18"/>
    </w:rPr>
  </w:style>
  <w:style w:type="paragraph" w:styleId="a6">
    <w:name w:val="annotation text"/>
    <w:basedOn w:val="a"/>
    <w:semiHidden/>
    <w:rsid w:val="00ED3CE6"/>
    <w:pPr>
      <w:jc w:val="left"/>
    </w:pPr>
  </w:style>
  <w:style w:type="paragraph" w:styleId="a7">
    <w:name w:val="annotation subject"/>
    <w:basedOn w:val="a6"/>
    <w:next w:val="a6"/>
    <w:semiHidden/>
    <w:rsid w:val="00ED3CE6"/>
    <w:rPr>
      <w:b/>
      <w:bCs/>
    </w:rPr>
  </w:style>
  <w:style w:type="paragraph" w:styleId="a8">
    <w:name w:val="header"/>
    <w:basedOn w:val="a"/>
    <w:link w:val="a9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663F6"/>
    <w:rPr>
      <w:kern w:val="2"/>
      <w:sz w:val="21"/>
      <w:szCs w:val="24"/>
    </w:rPr>
  </w:style>
  <w:style w:type="paragraph" w:styleId="aa">
    <w:name w:val="footer"/>
    <w:basedOn w:val="a"/>
    <w:link w:val="ab"/>
    <w:rsid w:val="00E663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663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7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7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5811">
                          <w:marLeft w:val="0"/>
                          <w:marRight w:val="0"/>
                          <w:marTop w:val="7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728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239513">
                                  <w:marLeft w:val="0"/>
                                  <w:marRight w:val="0"/>
                                  <w:marTop w:val="204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職務経歴書</vt:lpstr>
      <vt:lpstr>職務経歴書</vt:lpstr>
    </vt:vector>
  </TitlesOfParts>
  <Company>JAC Recruitment.jp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Takayanagi,Yuno</dc:creator>
  <cp:keywords/>
  <dc:description/>
  <cp:lastModifiedBy>Kaji,Kaoru+</cp:lastModifiedBy>
  <cp:revision>10</cp:revision>
  <cp:lastPrinted>2012-06-19T08:11:00Z</cp:lastPrinted>
  <dcterms:created xsi:type="dcterms:W3CDTF">2025-05-21T03:10:00Z</dcterms:created>
  <dcterms:modified xsi:type="dcterms:W3CDTF">2025-06-03T03:30:00Z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-413755296</vt:i4>
  </property>
  <property fmtid="{D5CDD505-2E9C-101B-9397-08002B2CF9AE}" pid="3" name="_NewReviewCycle">
    <vt:lpwstr/>
  </property>
  <property fmtid="{D5CDD505-2E9C-101B-9397-08002B2CF9AE}" pid="4" name="_EmailSubject">
    <vt:lpwstr>【H.P掲載レジュメサンプルに関して】　ご確認頂けますよう、宜しくお願い致します。</vt:lpwstr>
  </property>
  <property fmtid="{D5CDD505-2E9C-101B-9397-08002B2CF9AE}" pid="5" name="_AuthorEmail">
    <vt:lpwstr>ma-kitagawa@jac-recruitment.jp</vt:lpwstr>
  </property>
  <property fmtid="{D5CDD505-2E9C-101B-9397-08002B2CF9AE}" pid="6" name="_AuthorEmailDisplayName">
    <vt:lpwstr>Kitagawa Mami</vt:lpwstr>
  </property>
  <property fmtid="{D5CDD505-2E9C-101B-9397-08002B2CF9AE}" pid="7" name="_PreviousAdHocReviewCycleID">
    <vt:i4>1933531978</vt:i4>
  </property>
  <property fmtid="{D5CDD505-2E9C-101B-9397-08002B2CF9AE}" pid="8" name="_ReviewingToolsShownOnce">
    <vt:lpwstr/>
  </property>
</Properties>
</file>