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8DB96" w14:textId="77777777" w:rsidR="005F160F" w:rsidRPr="00AD5CCB" w:rsidRDefault="005F160F" w:rsidP="005F160F">
      <w:pPr>
        <w:spacing w:line="0" w:lineRule="atLeast"/>
        <w:jc w:val="center"/>
        <w:rPr>
          <w:rFonts w:ascii="ＭＳ Ｐゴシック" w:eastAsia="ＭＳ Ｐゴシック" w:hAnsi="ＭＳ Ｐゴシック"/>
          <w:b/>
          <w:sz w:val="28"/>
          <w:szCs w:val="28"/>
        </w:rPr>
      </w:pPr>
      <w:r w:rsidRPr="00AD5CCB">
        <w:rPr>
          <w:rFonts w:ascii="ＭＳ Ｐゴシック" w:eastAsia="ＭＳ Ｐゴシック" w:hAnsi="ＭＳ Ｐゴシック" w:hint="eastAsia"/>
          <w:b/>
          <w:sz w:val="28"/>
          <w:szCs w:val="28"/>
        </w:rPr>
        <w:t>職務経歴書</w:t>
      </w:r>
    </w:p>
    <w:p w14:paraId="339CB208" w14:textId="77777777" w:rsidR="005F160F" w:rsidRPr="00F72B61" w:rsidRDefault="005F160F" w:rsidP="005F160F">
      <w:pPr>
        <w:jc w:val="right"/>
        <w:rPr>
          <w:rFonts w:ascii="ＭＳ Ｐゴシック" w:eastAsia="ＭＳ Ｐゴシック" w:hAnsi="ＭＳ Ｐゴシック"/>
          <w:sz w:val="18"/>
          <w:szCs w:val="18"/>
        </w:rPr>
      </w:pPr>
      <w:r w:rsidRPr="005F160F">
        <w:rPr>
          <w:rFonts w:ascii="ＭＳ Ｐゴシック" w:eastAsia="ＭＳ Ｐゴシック" w:hAnsi="ＭＳ Ｐゴシック" w:hint="eastAsia"/>
          <w:b/>
          <w:sz w:val="24"/>
        </w:rPr>
        <w:t xml:space="preserve">        </w:t>
      </w:r>
      <w:r w:rsidRPr="005F160F">
        <w:rPr>
          <w:rFonts w:ascii="ＭＳ Ｐゴシック" w:eastAsia="ＭＳ Ｐゴシック" w:hAnsi="ＭＳ Ｐゴシック" w:hint="eastAsia"/>
          <w:b/>
          <w:sz w:val="24"/>
        </w:rPr>
        <w:tab/>
      </w:r>
      <w:r w:rsidRPr="005F160F">
        <w:rPr>
          <w:rFonts w:ascii="ＭＳ Ｐゴシック" w:eastAsia="ＭＳ Ｐゴシック" w:hAnsi="ＭＳ Ｐゴシック" w:hint="eastAsia"/>
          <w:b/>
          <w:sz w:val="24"/>
        </w:rPr>
        <w:tab/>
      </w:r>
      <w:r w:rsidR="00A32937" w:rsidRPr="00F72B61">
        <w:rPr>
          <w:rFonts w:ascii="ＭＳ Ｐゴシック" w:eastAsia="ＭＳ Ｐゴシック" w:hAnsi="ＭＳ Ｐゴシック" w:hint="eastAsia"/>
          <w:sz w:val="18"/>
          <w:szCs w:val="18"/>
        </w:rPr>
        <w:t>20</w:t>
      </w:r>
      <w:r w:rsidR="00F22DF2" w:rsidRPr="00F72B61">
        <w:rPr>
          <w:rFonts w:ascii="ＭＳ Ｐゴシック" w:eastAsia="ＭＳ Ｐゴシック" w:hAnsi="ＭＳ Ｐゴシック" w:hint="eastAsia"/>
          <w:sz w:val="18"/>
          <w:szCs w:val="18"/>
        </w:rPr>
        <w:t>ｘｘ</w:t>
      </w:r>
      <w:r w:rsidRPr="00F72B61">
        <w:rPr>
          <w:rFonts w:ascii="ＭＳ Ｐゴシック" w:eastAsia="ＭＳ Ｐゴシック" w:hAnsi="ＭＳ Ｐゴシック" w:hint="eastAsia"/>
          <w:sz w:val="18"/>
          <w:szCs w:val="18"/>
        </w:rPr>
        <w:t>年</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月</w:t>
      </w:r>
      <w:r w:rsidR="00F22DF2" w:rsidRPr="00F72B61">
        <w:rPr>
          <w:rFonts w:ascii="ＭＳ Ｐゴシック" w:eastAsia="ＭＳ Ｐゴシック" w:hAnsi="ＭＳ Ｐゴシック" w:hint="eastAsia"/>
          <w:sz w:val="18"/>
          <w:szCs w:val="18"/>
        </w:rPr>
        <w:t>ｘ</w:t>
      </w:r>
      <w:r w:rsidRPr="00F72B61">
        <w:rPr>
          <w:rFonts w:ascii="ＭＳ Ｐゴシック" w:eastAsia="ＭＳ Ｐゴシック" w:hAnsi="ＭＳ Ｐゴシック" w:hint="eastAsia"/>
          <w:sz w:val="18"/>
          <w:szCs w:val="18"/>
        </w:rPr>
        <w:t>日現在</w:t>
      </w:r>
    </w:p>
    <w:p w14:paraId="1D669AA6" w14:textId="580FC428" w:rsidR="005F160F" w:rsidRDefault="005F160F" w:rsidP="005F160F">
      <w:pPr>
        <w:tabs>
          <w:tab w:val="left" w:pos="6825"/>
        </w:tabs>
        <w:jc w:val="right"/>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氏名：</w:t>
      </w:r>
      <w:r w:rsidR="007E2D96">
        <w:rPr>
          <w:rFonts w:ascii="ＭＳ Ｐゴシック" w:eastAsia="ＭＳ Ｐゴシック" w:hAnsi="ＭＳ Ｐゴシック" w:hint="eastAsia"/>
          <w:sz w:val="18"/>
          <w:szCs w:val="18"/>
        </w:rPr>
        <w:t>●●　●●</w:t>
      </w:r>
    </w:p>
    <w:p w14:paraId="04479F8F" w14:textId="77777777" w:rsidR="00583A8C" w:rsidRPr="00F72B61" w:rsidRDefault="00583A8C" w:rsidP="005F160F">
      <w:pPr>
        <w:tabs>
          <w:tab w:val="left" w:pos="6825"/>
        </w:tabs>
        <w:jc w:val="right"/>
        <w:rPr>
          <w:rFonts w:ascii="ＭＳ Ｐゴシック" w:eastAsia="ＭＳ Ｐゴシック" w:hAnsi="ＭＳ Ｐゴシック"/>
          <w:sz w:val="18"/>
          <w:szCs w:val="18"/>
        </w:rPr>
      </w:pPr>
    </w:p>
    <w:p w14:paraId="4AC0EED7" w14:textId="77777777" w:rsidR="005F160F" w:rsidRDefault="00743676"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5F160F" w:rsidRPr="00395141">
        <w:rPr>
          <w:rFonts w:ascii="ＭＳ Ｐゴシック" w:eastAsia="ＭＳ Ｐゴシック" w:hAnsi="ＭＳ Ｐゴシック"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5F160F" w14:paraId="2AAD65EA" w14:textId="77777777">
        <w:tc>
          <w:tcPr>
            <w:tcW w:w="8505" w:type="dxa"/>
            <w:tcBorders>
              <w:top w:val="single" w:sz="4" w:space="0" w:color="auto"/>
              <w:left w:val="single" w:sz="4" w:space="0" w:color="auto"/>
              <w:bottom w:val="single" w:sz="4" w:space="0" w:color="auto"/>
              <w:right w:val="single" w:sz="4" w:space="0" w:color="auto"/>
            </w:tcBorders>
          </w:tcPr>
          <w:p w14:paraId="5F0A1385" w14:textId="77777777" w:rsidR="007A4A3F" w:rsidRPr="007A4A3F" w:rsidRDefault="007A4A3F" w:rsidP="007A4A3F">
            <w:pPr>
              <w:tabs>
                <w:tab w:val="left" w:pos="6825"/>
              </w:tabs>
              <w:rPr>
                <w:rFonts w:ascii="ＭＳ Ｐゴシック" w:eastAsia="ＭＳ Ｐゴシック" w:hAnsi="ＭＳ Ｐゴシック"/>
                <w:sz w:val="18"/>
                <w:szCs w:val="18"/>
              </w:rPr>
            </w:pPr>
            <w:r w:rsidRPr="007A4A3F">
              <w:rPr>
                <w:rFonts w:ascii="ＭＳ Ｐゴシック" w:eastAsia="ＭＳ Ｐゴシック" w:hAnsi="ＭＳ Ｐゴシック"/>
                <w:sz w:val="18"/>
                <w:szCs w:val="18"/>
              </w:rPr>
              <w:t>「総合系FASおよび税理士法人にて、財務DD・ビジネスDD、バリュエーション、ストラクチャー検討、事業再生、PMI支援を中心に従事。製造・建設・IT・物流・サービス・不動産など多業界・多規模のM&amp;Aに関与。投資判断材料となるリスク抽出・事業計画レビュー・価値算定の妥当性検証をリードし、入札・最終契約交渉まで一貫支援。再生案件においては事業再構築と財務リストラクチャリングを統合し、上場・黒字化・Exit価値最大化へ貢献。」</w:t>
            </w:r>
          </w:p>
          <w:p w14:paraId="5E7ADE42" w14:textId="05CE867D" w:rsidR="00FF1315" w:rsidRPr="009F7E3D" w:rsidRDefault="00FF1315" w:rsidP="006F269B">
            <w:pPr>
              <w:tabs>
                <w:tab w:val="left" w:pos="6825"/>
              </w:tabs>
              <w:rPr>
                <w:rFonts w:ascii="ＭＳ Ｐゴシック" w:eastAsia="ＭＳ Ｐゴシック" w:hAnsi="ＭＳ Ｐゴシック"/>
                <w:sz w:val="18"/>
                <w:szCs w:val="18"/>
              </w:rPr>
            </w:pPr>
          </w:p>
        </w:tc>
      </w:tr>
    </w:tbl>
    <w:p w14:paraId="592B96FA" w14:textId="77777777" w:rsidR="005F160F" w:rsidRDefault="005F160F" w:rsidP="005F160F">
      <w:pPr>
        <w:tabs>
          <w:tab w:val="left" w:pos="6825"/>
        </w:tabs>
        <w:rPr>
          <w:rFonts w:ascii="ＭＳ Ｐゴシック" w:eastAsia="ＭＳ Ｐゴシック" w:hAnsi="ＭＳ Ｐゴシック"/>
          <w:szCs w:val="21"/>
        </w:rPr>
      </w:pPr>
    </w:p>
    <w:p w14:paraId="784BCDE8" w14:textId="77777777" w:rsidR="005F160F" w:rsidRDefault="005F160F" w:rsidP="005F160F">
      <w:pPr>
        <w:tabs>
          <w:tab w:val="left" w:pos="6825"/>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395141">
        <w:rPr>
          <w:rFonts w:ascii="ＭＳ Ｐゴシック" w:eastAsia="ＭＳ Ｐゴシック" w:hAnsi="ＭＳ Ｐゴシック" w:hint="eastAsia"/>
          <w:b/>
          <w:szCs w:val="21"/>
        </w:rPr>
        <w:t>職務経歴</w:t>
      </w:r>
    </w:p>
    <w:p w14:paraId="0F273C5D" w14:textId="5A8BFD7A" w:rsidR="005F160F" w:rsidRPr="00F72B61" w:rsidRDefault="005F160F" w:rsidP="005F160F">
      <w:pPr>
        <w:tabs>
          <w:tab w:val="left" w:pos="6825"/>
        </w:tabs>
        <w:rPr>
          <w:rFonts w:ascii="ＭＳ Ｐゴシック" w:eastAsia="ＭＳ Ｐゴシック" w:hAnsi="ＭＳ Ｐゴシック"/>
          <w:sz w:val="18"/>
          <w:szCs w:val="18"/>
          <w:u w:val="single"/>
        </w:rPr>
      </w:pPr>
      <w:r w:rsidRPr="00F72B61">
        <w:rPr>
          <w:rFonts w:ascii="ＭＳ Ｐゴシック" w:eastAsia="ＭＳ Ｐゴシック" w:hAnsi="ＭＳ Ｐゴシック" w:hint="eastAsia"/>
          <w:sz w:val="18"/>
          <w:szCs w:val="18"/>
          <w:u w:val="single"/>
        </w:rPr>
        <w:t>勤務先名：</w:t>
      </w:r>
      <w:r w:rsidR="0050380C" w:rsidRPr="0050380C">
        <w:rPr>
          <w:rFonts w:ascii="ＭＳ Ｐゴシック" w:eastAsia="ＭＳ Ｐゴシック" w:hAnsi="ＭＳ Ｐゴシック"/>
          <w:sz w:val="18"/>
          <w:szCs w:val="18"/>
          <w:u w:val="single"/>
        </w:rPr>
        <w:t>○○コンサルティング株式会社</w:t>
      </w:r>
      <w:r w:rsidR="00134166" w:rsidRPr="00F72B61">
        <w:rPr>
          <w:rFonts w:ascii="ＭＳ Ｐゴシック" w:eastAsia="ＭＳ Ｐゴシック" w:hAnsi="ＭＳ Ｐゴシック" w:hint="eastAsia"/>
          <w:sz w:val="18"/>
          <w:szCs w:val="18"/>
          <w:u w:val="single"/>
        </w:rPr>
        <w:t xml:space="preserve">　　　</w:t>
      </w:r>
      <w:r w:rsidR="00302DB1" w:rsidRPr="00F72B61">
        <w:rPr>
          <w:rFonts w:ascii="ＭＳ Ｐゴシック" w:eastAsia="ＭＳ Ｐゴシック" w:hAnsi="ＭＳ Ｐゴシック" w:hint="eastAsia"/>
          <w:sz w:val="18"/>
          <w:szCs w:val="18"/>
          <w:u w:val="single"/>
        </w:rPr>
        <w:t xml:space="preserve">　　　　　</w:t>
      </w:r>
      <w:r w:rsidR="00F72B61">
        <w:rPr>
          <w:rFonts w:ascii="ＭＳ Ｐゴシック" w:eastAsia="ＭＳ Ｐゴシック" w:hAnsi="ＭＳ Ｐゴシック" w:hint="eastAsia"/>
          <w:sz w:val="18"/>
          <w:szCs w:val="18"/>
          <w:u w:val="single"/>
        </w:rPr>
        <w:t xml:space="preserve">　　　　　</w:t>
      </w:r>
      <w:r w:rsidR="00F22DF2" w:rsidRPr="00F72B61">
        <w:rPr>
          <w:rFonts w:ascii="ＭＳ Ｐゴシック" w:eastAsia="ＭＳ Ｐゴシック" w:hAnsi="ＭＳ Ｐゴシック" w:hint="eastAsia"/>
          <w:sz w:val="18"/>
          <w:szCs w:val="18"/>
          <w:u w:val="single"/>
        </w:rPr>
        <w:t xml:space="preserve">　</w:t>
      </w:r>
      <w:r w:rsidRPr="00F72B61">
        <w:rPr>
          <w:rFonts w:ascii="ＭＳ Ｐゴシック" w:eastAsia="ＭＳ Ｐゴシック" w:hAnsi="ＭＳ Ｐゴシック" w:hint="eastAsia"/>
          <w:sz w:val="18"/>
          <w:szCs w:val="18"/>
          <w:u w:val="single"/>
        </w:rPr>
        <w:t>（勤務期間：</w:t>
      </w:r>
      <w:r w:rsidR="0007532D">
        <w:rPr>
          <w:rFonts w:ascii="ＭＳ Ｐゴシック" w:eastAsia="ＭＳ Ｐゴシック" w:hAnsi="ＭＳ Ｐゴシック"/>
          <w:sz w:val="18"/>
          <w:szCs w:val="18"/>
          <w:u w:val="single"/>
        </w:rPr>
        <w:t>20</w:t>
      </w:r>
      <w:r w:rsidR="00367ADB">
        <w:rPr>
          <w:rFonts w:ascii="ＭＳ Ｐゴシック" w:eastAsia="ＭＳ Ｐゴシック" w:hAnsi="ＭＳ Ｐゴシック" w:hint="eastAsia"/>
          <w:sz w:val="18"/>
          <w:szCs w:val="18"/>
          <w:u w:val="single"/>
        </w:rPr>
        <w:t>〇〇社</w:t>
      </w:r>
      <w:r w:rsidRPr="00F72B61">
        <w:rPr>
          <w:rFonts w:ascii="ＭＳ Ｐゴシック" w:eastAsia="ＭＳ Ｐゴシック" w:hAnsi="ＭＳ Ｐゴシック" w:hint="eastAsia"/>
          <w:sz w:val="18"/>
          <w:szCs w:val="18"/>
          <w:u w:val="single"/>
        </w:rPr>
        <w:t>年</w:t>
      </w:r>
      <w:r w:rsidR="00F22DF2" w:rsidRPr="00F72B61">
        <w:rPr>
          <w:rFonts w:ascii="ＭＳ Ｐゴシック" w:eastAsia="ＭＳ Ｐゴシック" w:hAnsi="ＭＳ Ｐゴシック" w:hint="eastAsia"/>
          <w:sz w:val="18"/>
          <w:szCs w:val="18"/>
          <w:u w:val="single"/>
        </w:rPr>
        <w:t>ｘ</w:t>
      </w:r>
      <w:r w:rsidRPr="00F72B61">
        <w:rPr>
          <w:rFonts w:ascii="ＭＳ Ｐゴシック" w:eastAsia="ＭＳ Ｐゴシック" w:hAnsi="ＭＳ Ｐゴシック" w:hint="eastAsia"/>
          <w:sz w:val="18"/>
          <w:szCs w:val="18"/>
          <w:u w:val="single"/>
        </w:rPr>
        <w:t>月～</w:t>
      </w:r>
      <w:r w:rsidR="0007532D">
        <w:rPr>
          <w:rFonts w:ascii="ＭＳ Ｐゴシック" w:eastAsia="ＭＳ Ｐゴシック" w:hAnsi="ＭＳ Ｐゴシック" w:hint="eastAsia"/>
          <w:sz w:val="18"/>
          <w:szCs w:val="18"/>
          <w:u w:val="single"/>
        </w:rPr>
        <w:t>現在</w:t>
      </w:r>
      <w:r w:rsidRPr="00F72B61">
        <w:rPr>
          <w:rFonts w:ascii="ＭＳ Ｐゴシック" w:eastAsia="ＭＳ Ｐゴシック" w:hAnsi="ＭＳ Ｐゴシック" w:hint="eastAsia"/>
          <w:sz w:val="18"/>
          <w:szCs w:val="18"/>
          <w:u w:val="single"/>
        </w:rPr>
        <w:t>）</w:t>
      </w:r>
    </w:p>
    <w:p w14:paraId="6F4371A8" w14:textId="06AEAE5D" w:rsidR="005F160F" w:rsidRPr="00F72B61" w:rsidRDefault="0042658E" w:rsidP="009F703C">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w:t>
      </w:r>
      <w:r w:rsidR="005F160F" w:rsidRPr="00F72B61">
        <w:rPr>
          <w:rFonts w:ascii="ＭＳ Ｐゴシック" w:eastAsia="ＭＳ Ｐゴシック" w:hAnsi="ＭＳ Ｐゴシック" w:hint="eastAsia"/>
          <w:sz w:val="18"/>
          <w:szCs w:val="18"/>
        </w:rPr>
        <w:t>事業内容：</w:t>
      </w:r>
      <w:r w:rsidR="00D26036" w:rsidRPr="00D26036">
        <w:rPr>
          <w:rFonts w:ascii="ＭＳ Ｐゴシック" w:eastAsia="ＭＳ Ｐゴシック" w:hAnsi="ＭＳ Ｐゴシック" w:hint="eastAsia"/>
          <w:sz w:val="18"/>
          <w:szCs w:val="18"/>
        </w:rPr>
        <w:t>M&amp;Aアドバイザリー、財務／事業DD、企業価値評価、事業再生支援、PMIコンサルティング</w:t>
      </w:r>
      <w:r w:rsidR="004C0A48" w:rsidRPr="004C0A48">
        <w:rPr>
          <w:rFonts w:ascii="ＭＳ Ｐゴシック" w:eastAsia="ＭＳ Ｐゴシック" w:hAnsi="ＭＳ Ｐゴシック" w:hint="eastAsia"/>
          <w:sz w:val="18"/>
          <w:szCs w:val="18"/>
        </w:rPr>
        <w:t xml:space="preserve">　など</w:t>
      </w:r>
    </w:p>
    <w:p w14:paraId="096C2AE0" w14:textId="77777777" w:rsidR="00A148E9" w:rsidRPr="00F72B61" w:rsidRDefault="00AA273D" w:rsidP="00A148E9">
      <w:pPr>
        <w:tabs>
          <w:tab w:val="left" w:pos="6825"/>
        </w:tabs>
        <w:ind w:firstLineChars="50" w:firstLine="90"/>
        <w:rPr>
          <w:rFonts w:ascii="ＭＳ Ｐゴシック" w:eastAsia="ＭＳ Ｐゴシック" w:hAnsi="ＭＳ Ｐゴシック"/>
          <w:sz w:val="18"/>
          <w:szCs w:val="18"/>
        </w:rPr>
      </w:pPr>
      <w:r w:rsidRPr="00F72B61">
        <w:rPr>
          <w:rFonts w:ascii="ＭＳ Ｐゴシック" w:eastAsia="ＭＳ Ｐゴシック" w:hAnsi="ＭＳ Ｐゴシック" w:hint="eastAsia"/>
          <w:sz w:val="18"/>
          <w:szCs w:val="18"/>
        </w:rPr>
        <w:t>◆資本金：ｘｘｘ百万円　　　　　◆売上高：ｘｘ百万円　　　　　◆従業員数：ｘｘ名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7261"/>
      </w:tblGrid>
      <w:tr w:rsidR="0042658E" w14:paraId="1AADD8FD" w14:textId="77777777">
        <w:tc>
          <w:tcPr>
            <w:tcW w:w="1134" w:type="dxa"/>
            <w:tcBorders>
              <w:top w:val="single" w:sz="4" w:space="0" w:color="auto"/>
              <w:left w:val="single" w:sz="4" w:space="0" w:color="auto"/>
            </w:tcBorders>
            <w:shd w:val="clear" w:color="auto" w:fill="CCCCCC"/>
          </w:tcPr>
          <w:p w14:paraId="15B59C22" w14:textId="77777777" w:rsidR="0042658E" w:rsidRDefault="0042658E">
            <w:pPr>
              <w:tabs>
                <w:tab w:val="left" w:pos="6825"/>
              </w:tabs>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期間</w:t>
            </w:r>
          </w:p>
        </w:tc>
        <w:tc>
          <w:tcPr>
            <w:tcW w:w="7371" w:type="dxa"/>
            <w:tcBorders>
              <w:top w:val="single" w:sz="4" w:space="0" w:color="auto"/>
              <w:right w:val="single" w:sz="4" w:space="0" w:color="auto"/>
            </w:tcBorders>
            <w:shd w:val="clear" w:color="auto" w:fill="CCCCCC"/>
          </w:tcPr>
          <w:p w14:paraId="73338623" w14:textId="77777777" w:rsidR="0042658E" w:rsidRDefault="0042658E">
            <w:pPr>
              <w:tabs>
                <w:tab w:val="left" w:pos="6825"/>
              </w:tabs>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業務内容</w:t>
            </w:r>
          </w:p>
        </w:tc>
      </w:tr>
      <w:tr w:rsidR="00735491" w14:paraId="4EE8847F" w14:textId="77777777">
        <w:trPr>
          <w:trHeight w:val="267"/>
        </w:trPr>
        <w:tc>
          <w:tcPr>
            <w:tcW w:w="1134" w:type="dxa"/>
            <w:vMerge w:val="restart"/>
            <w:tcBorders>
              <w:left w:val="single" w:sz="4" w:space="0" w:color="auto"/>
            </w:tcBorders>
          </w:tcPr>
          <w:p w14:paraId="1A6A2785" w14:textId="77777777" w:rsidR="00735491" w:rsidRDefault="0007532D">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w:t>
            </w:r>
            <w:r>
              <w:rPr>
                <w:rFonts w:ascii="ＭＳ Ｐゴシック" w:eastAsia="ＭＳ Ｐゴシック" w:hAnsi="ＭＳ Ｐゴシック"/>
                <w:sz w:val="18"/>
                <w:szCs w:val="18"/>
              </w:rPr>
              <w:t>0</w:t>
            </w:r>
            <w:r w:rsidR="00367ADB">
              <w:rPr>
                <w:rFonts w:ascii="ＭＳ Ｐゴシック" w:eastAsia="ＭＳ Ｐゴシック" w:hAnsi="ＭＳ Ｐゴシック" w:hint="eastAsia"/>
                <w:sz w:val="18"/>
                <w:szCs w:val="18"/>
              </w:rPr>
              <w:t>〇</w:t>
            </w:r>
            <w:r w:rsidR="00735491">
              <w:rPr>
                <w:rFonts w:ascii="ＭＳ Ｐゴシック" w:eastAsia="ＭＳ Ｐゴシック" w:hAnsi="ＭＳ Ｐゴシック" w:hint="eastAsia"/>
                <w:sz w:val="18"/>
                <w:szCs w:val="18"/>
              </w:rPr>
              <w:t>年</w:t>
            </w:r>
            <w:r w:rsidR="00F22DF2">
              <w:rPr>
                <w:rFonts w:ascii="ＭＳ Ｐゴシック" w:eastAsia="ＭＳ Ｐゴシック" w:hAnsi="ＭＳ Ｐゴシック" w:hint="eastAsia"/>
                <w:sz w:val="18"/>
                <w:szCs w:val="18"/>
              </w:rPr>
              <w:t>ｘ</w:t>
            </w:r>
            <w:r w:rsidR="00735491">
              <w:rPr>
                <w:rFonts w:ascii="ＭＳ Ｐゴシック" w:eastAsia="ＭＳ Ｐゴシック" w:hAnsi="ＭＳ Ｐゴシック" w:hint="eastAsia"/>
                <w:sz w:val="18"/>
                <w:szCs w:val="18"/>
              </w:rPr>
              <w:t>月</w:t>
            </w:r>
          </w:p>
          <w:p w14:paraId="757AE956" w14:textId="77777777" w:rsidR="00735491" w:rsidRDefault="00B9723F">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735491">
              <w:rPr>
                <w:rFonts w:ascii="ＭＳ Ｐゴシック" w:eastAsia="ＭＳ Ｐゴシック" w:hAnsi="ＭＳ Ｐゴシック" w:hint="eastAsia"/>
                <w:sz w:val="18"/>
                <w:szCs w:val="18"/>
              </w:rPr>
              <w:t>～</w:t>
            </w:r>
          </w:p>
          <w:p w14:paraId="07568826" w14:textId="77777777" w:rsidR="00735491" w:rsidRDefault="0007532D">
            <w:pPr>
              <w:tabs>
                <w:tab w:val="left" w:pos="6825"/>
              </w:tabs>
              <w:ind w:firstLineChars="100" w:firstLine="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現在</w:t>
            </w:r>
          </w:p>
          <w:p w14:paraId="1DB1CFAE" w14:textId="77777777" w:rsidR="00735491" w:rsidRDefault="00735491">
            <w:pPr>
              <w:tabs>
                <w:tab w:val="left" w:pos="6825"/>
              </w:tabs>
              <w:rPr>
                <w:rFonts w:ascii="ＭＳ Ｐゴシック" w:eastAsia="ＭＳ Ｐゴシック" w:hAnsi="ＭＳ Ｐゴシック"/>
                <w:sz w:val="18"/>
                <w:szCs w:val="18"/>
              </w:rPr>
            </w:pPr>
          </w:p>
          <w:p w14:paraId="497910B0"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36270FE" w14:textId="77777777" w:rsidR="00BE7C12" w:rsidRPr="00BE7C12" w:rsidRDefault="00735491" w:rsidP="00BE7C12">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部署名：</w:t>
            </w:r>
            <w:r w:rsidR="00BE7C12" w:rsidRPr="00BE7C12">
              <w:rPr>
                <w:rFonts w:ascii="ＭＳ Ｐゴシック" w:eastAsia="ＭＳ Ｐゴシック" w:hAnsi="ＭＳ Ｐゴシック"/>
                <w:sz w:val="18"/>
                <w:szCs w:val="18"/>
              </w:rPr>
              <w:t>トランザクション／M&amp;Aアドバイザリー本部</w:t>
            </w:r>
          </w:p>
          <w:p w14:paraId="676AF9D2" w14:textId="32958EB9" w:rsidR="004D0B23" w:rsidRPr="00BE7C12" w:rsidRDefault="004D0B23" w:rsidP="004D0B23">
            <w:pPr>
              <w:tabs>
                <w:tab w:val="left" w:pos="6825"/>
              </w:tabs>
              <w:rPr>
                <w:rFonts w:ascii="ＭＳ Ｐゴシック" w:eastAsia="ＭＳ Ｐゴシック" w:hAnsi="ＭＳ Ｐゴシック"/>
                <w:sz w:val="18"/>
                <w:szCs w:val="18"/>
              </w:rPr>
            </w:pPr>
          </w:p>
          <w:p w14:paraId="44821EE8" w14:textId="0DFEEE18" w:rsidR="00735491" w:rsidRDefault="00EF0F0E">
            <w:pPr>
              <w:tabs>
                <w:tab w:val="left" w:pos="6825"/>
              </w:tabs>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735491" w14:paraId="22F93E31" w14:textId="77777777" w:rsidTr="009F703C">
        <w:trPr>
          <w:trHeight w:val="2331"/>
        </w:trPr>
        <w:tc>
          <w:tcPr>
            <w:tcW w:w="1134" w:type="dxa"/>
            <w:vMerge/>
            <w:tcBorders>
              <w:left w:val="single" w:sz="4" w:space="0" w:color="auto"/>
            </w:tcBorders>
          </w:tcPr>
          <w:p w14:paraId="492FCA49" w14:textId="77777777" w:rsidR="00735491" w:rsidRDefault="00735491">
            <w:pPr>
              <w:tabs>
                <w:tab w:val="left" w:pos="6825"/>
              </w:tabs>
              <w:rPr>
                <w:rFonts w:ascii="ＭＳ Ｐゴシック" w:eastAsia="ＭＳ Ｐゴシック" w:hAnsi="ＭＳ Ｐゴシック"/>
                <w:sz w:val="18"/>
                <w:szCs w:val="18"/>
              </w:rPr>
            </w:pPr>
          </w:p>
        </w:tc>
        <w:tc>
          <w:tcPr>
            <w:tcW w:w="7371" w:type="dxa"/>
            <w:tcBorders>
              <w:right w:val="single" w:sz="4" w:space="0" w:color="auto"/>
            </w:tcBorders>
          </w:tcPr>
          <w:p w14:paraId="49703DAB" w14:textId="1FB09D85" w:rsidR="00F860B3" w:rsidRPr="00A52717" w:rsidRDefault="00AA273D" w:rsidP="00F860B3">
            <w:pPr>
              <w:tabs>
                <w:tab w:val="left" w:pos="6825"/>
              </w:tabs>
              <w:rPr>
                <w:rFonts w:ascii="ＭＳ Ｐゴシック" w:eastAsia="ＭＳ Ｐゴシック" w:hAnsi="ＭＳ Ｐゴシック" w:cs="MS-Mincho"/>
                <w:sz w:val="18"/>
                <w:szCs w:val="18"/>
              </w:rPr>
            </w:pPr>
            <w:r>
              <w:rPr>
                <w:rFonts w:ascii="ＭＳ Ｐゴシック" w:eastAsia="ＭＳ Ｐゴシック" w:hAnsi="ＭＳ Ｐゴシック" w:hint="eastAsia"/>
                <w:sz w:val="18"/>
                <w:szCs w:val="18"/>
              </w:rPr>
              <w:t>【担当</w:t>
            </w:r>
            <w:r w:rsidR="00B93C6C">
              <w:rPr>
                <w:rFonts w:ascii="ＭＳ Ｐゴシック" w:eastAsia="ＭＳ Ｐゴシック" w:hAnsi="ＭＳ Ｐゴシック" w:hint="eastAsia"/>
                <w:sz w:val="18"/>
                <w:szCs w:val="18"/>
              </w:rPr>
              <w:t>職</w:t>
            </w:r>
            <w:r>
              <w:rPr>
                <w:rFonts w:ascii="ＭＳ Ｐゴシック" w:eastAsia="ＭＳ Ｐゴシック" w:hAnsi="ＭＳ Ｐゴシック" w:hint="eastAsia"/>
                <w:sz w:val="18"/>
                <w:szCs w:val="18"/>
              </w:rPr>
              <w:t>務</w:t>
            </w:r>
            <w:r w:rsidR="00760A89">
              <w:rPr>
                <w:rFonts w:ascii="ＭＳ Ｐゴシック" w:eastAsia="ＭＳ Ｐゴシック" w:hAnsi="ＭＳ Ｐゴシック" w:hint="eastAsia"/>
                <w:sz w:val="18"/>
                <w:szCs w:val="18"/>
              </w:rPr>
              <w:t>】</w:t>
            </w:r>
            <w:r w:rsidR="00671006">
              <w:rPr>
                <w:rFonts w:ascii="ＭＳ Ｐゴシック" w:eastAsia="ＭＳ Ｐゴシック" w:hAnsi="ＭＳ Ｐゴシック" w:hint="eastAsia"/>
                <w:sz w:val="18"/>
                <w:szCs w:val="18"/>
              </w:rPr>
              <w:t xml:space="preserve">　</w:t>
            </w:r>
          </w:p>
          <w:p w14:paraId="26C756A6"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w:t>
            </w:r>
            <w:r w:rsidRPr="00072625">
              <w:rPr>
                <w:rFonts w:ascii="Segoe UI" w:eastAsia="ＭＳ Ｐゴシック" w:hAnsi="Segoe UI" w:cs="Segoe UI"/>
                <w:kern w:val="0"/>
                <w:sz w:val="18"/>
                <w:szCs w:val="18"/>
              </w:rPr>
              <w:t>財務</w:t>
            </w:r>
            <w:r w:rsidRPr="00072625">
              <w:rPr>
                <w:rFonts w:ascii="Segoe UI" w:eastAsia="ＭＳ Ｐゴシック" w:hAnsi="Segoe UI" w:cs="Segoe UI"/>
                <w:kern w:val="0"/>
                <w:sz w:val="18"/>
                <w:szCs w:val="18"/>
              </w:rPr>
              <w:t>DD</w:t>
            </w:r>
            <w:r w:rsidRPr="00072625">
              <w:rPr>
                <w:rFonts w:ascii="Segoe UI" w:eastAsia="ＭＳ Ｐゴシック" w:hAnsi="Segoe UI" w:cs="Segoe UI"/>
                <w:kern w:val="0"/>
                <w:sz w:val="18"/>
                <w:szCs w:val="18"/>
              </w:rPr>
              <w:t>（正常収益力分析、</w:t>
            </w:r>
            <w:r w:rsidRPr="00072625">
              <w:rPr>
                <w:rFonts w:ascii="Segoe UI" w:eastAsia="ＭＳ Ｐゴシック" w:hAnsi="Segoe UI" w:cs="Segoe UI"/>
                <w:kern w:val="0"/>
                <w:sz w:val="18"/>
                <w:szCs w:val="18"/>
              </w:rPr>
              <w:t>BS/CF</w:t>
            </w:r>
            <w:r w:rsidRPr="00072625">
              <w:rPr>
                <w:rFonts w:ascii="Segoe UI" w:eastAsia="ＭＳ Ｐゴシック" w:hAnsi="Segoe UI" w:cs="Segoe UI"/>
                <w:kern w:val="0"/>
                <w:sz w:val="18"/>
                <w:szCs w:val="18"/>
              </w:rPr>
              <w:t>分析、運転資本分析、債務性評価）</w:t>
            </w:r>
            <w:r w:rsidRPr="00072625">
              <w:rPr>
                <w:rFonts w:ascii="Segoe UI" w:eastAsia="ＭＳ Ｐゴシック" w:hAnsi="Segoe UI" w:cs="Segoe UI"/>
                <w:kern w:val="0"/>
                <w:sz w:val="18"/>
                <w:szCs w:val="18"/>
              </w:rPr>
              <w:t xml:space="preserve"> </w:t>
            </w:r>
          </w:p>
          <w:p w14:paraId="4853EFC0"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w:t>
            </w:r>
            <w:r w:rsidRPr="00072625">
              <w:rPr>
                <w:rFonts w:ascii="Segoe UI" w:eastAsia="ＭＳ Ｐゴシック" w:hAnsi="Segoe UI" w:cs="Segoe UI"/>
                <w:kern w:val="0"/>
                <w:sz w:val="18"/>
                <w:szCs w:val="18"/>
              </w:rPr>
              <w:t>事業</w:t>
            </w:r>
            <w:r w:rsidRPr="00072625">
              <w:rPr>
                <w:rFonts w:ascii="Segoe UI" w:eastAsia="ＭＳ Ｐゴシック" w:hAnsi="Segoe UI" w:cs="Segoe UI"/>
                <w:kern w:val="0"/>
                <w:sz w:val="18"/>
                <w:szCs w:val="18"/>
              </w:rPr>
              <w:t>DD</w:t>
            </w:r>
            <w:r w:rsidRPr="00072625">
              <w:rPr>
                <w:rFonts w:ascii="Segoe UI" w:eastAsia="ＭＳ Ｐゴシック" w:hAnsi="Segoe UI" w:cs="Segoe UI"/>
                <w:kern w:val="0"/>
                <w:sz w:val="18"/>
                <w:szCs w:val="18"/>
              </w:rPr>
              <w:t>（市場・競合・顧客分析、事業構造ヒアリング、ケイパビリティ評価）</w:t>
            </w:r>
            <w:r w:rsidRPr="00072625">
              <w:rPr>
                <w:rFonts w:ascii="Segoe UI" w:eastAsia="ＭＳ Ｐゴシック" w:hAnsi="Segoe UI" w:cs="Segoe UI"/>
                <w:kern w:val="0"/>
                <w:sz w:val="18"/>
                <w:szCs w:val="18"/>
              </w:rPr>
              <w:t xml:space="preserve"> </w:t>
            </w:r>
          </w:p>
          <w:p w14:paraId="57218399"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w:t>
            </w:r>
            <w:r w:rsidRPr="00072625">
              <w:rPr>
                <w:rFonts w:ascii="Segoe UI" w:eastAsia="ＭＳ Ｐゴシック" w:hAnsi="Segoe UI" w:cs="Segoe UI"/>
                <w:kern w:val="0"/>
                <w:sz w:val="18"/>
                <w:szCs w:val="18"/>
              </w:rPr>
              <w:t>バリュエーション（</w:t>
            </w:r>
            <w:r w:rsidRPr="00072625">
              <w:rPr>
                <w:rFonts w:ascii="Segoe UI" w:eastAsia="ＭＳ Ｐゴシック" w:hAnsi="Segoe UI" w:cs="Segoe UI"/>
                <w:kern w:val="0"/>
                <w:sz w:val="18"/>
                <w:szCs w:val="18"/>
              </w:rPr>
              <w:t>DCF</w:t>
            </w:r>
            <w:r w:rsidRPr="00072625">
              <w:rPr>
                <w:rFonts w:ascii="Segoe UI" w:eastAsia="ＭＳ Ｐゴシック" w:hAnsi="Segoe UI" w:cs="Segoe UI"/>
                <w:kern w:val="0"/>
                <w:sz w:val="18"/>
                <w:szCs w:val="18"/>
              </w:rPr>
              <w:t>、類似会社比較、前例取引比較）</w:t>
            </w:r>
            <w:r w:rsidRPr="00072625">
              <w:rPr>
                <w:rFonts w:ascii="Segoe UI" w:eastAsia="ＭＳ Ｐゴシック" w:hAnsi="Segoe UI" w:cs="Segoe UI"/>
                <w:kern w:val="0"/>
                <w:sz w:val="18"/>
                <w:szCs w:val="18"/>
              </w:rPr>
              <w:t xml:space="preserve"> </w:t>
            </w:r>
          </w:p>
          <w:p w14:paraId="3BC25F2C"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M&amp;A</w:t>
            </w:r>
            <w:r w:rsidRPr="00072625">
              <w:rPr>
                <w:rFonts w:ascii="Segoe UI" w:eastAsia="ＭＳ Ｐゴシック" w:hAnsi="Segoe UI" w:cs="Segoe UI"/>
                <w:kern w:val="0"/>
                <w:sz w:val="18"/>
                <w:szCs w:val="18"/>
              </w:rPr>
              <w:t>ストラクチャー検討（株式譲渡／事業譲渡／会社分割／カーブアウト等）</w:t>
            </w:r>
            <w:r w:rsidRPr="00072625">
              <w:rPr>
                <w:rFonts w:ascii="Segoe UI" w:eastAsia="ＭＳ Ｐゴシック" w:hAnsi="Segoe UI" w:cs="Segoe UI"/>
                <w:kern w:val="0"/>
                <w:sz w:val="18"/>
                <w:szCs w:val="18"/>
              </w:rPr>
              <w:t xml:space="preserve"> </w:t>
            </w:r>
          </w:p>
          <w:p w14:paraId="2AC9E59D"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w:t>
            </w:r>
            <w:r w:rsidRPr="00072625">
              <w:rPr>
                <w:rFonts w:ascii="Segoe UI" w:eastAsia="ＭＳ Ｐゴシック" w:hAnsi="Segoe UI" w:cs="Segoe UI"/>
                <w:kern w:val="0"/>
                <w:sz w:val="18"/>
                <w:szCs w:val="18"/>
              </w:rPr>
              <w:t>再生型</w:t>
            </w:r>
            <w:r w:rsidRPr="00072625">
              <w:rPr>
                <w:rFonts w:ascii="Segoe UI" w:eastAsia="ＭＳ Ｐゴシック" w:hAnsi="Segoe UI" w:cs="Segoe UI"/>
                <w:kern w:val="0"/>
                <w:sz w:val="18"/>
                <w:szCs w:val="18"/>
              </w:rPr>
              <w:t>M&amp;A</w:t>
            </w:r>
            <w:r w:rsidRPr="00072625">
              <w:rPr>
                <w:rFonts w:ascii="Segoe UI" w:eastAsia="ＭＳ Ｐゴシック" w:hAnsi="Segoe UI" w:cs="Segoe UI"/>
                <w:kern w:val="0"/>
                <w:sz w:val="18"/>
                <w:szCs w:val="18"/>
              </w:rPr>
              <w:t>（再生計画策定、債権放棄・</w:t>
            </w:r>
            <w:r w:rsidRPr="00072625">
              <w:rPr>
                <w:rFonts w:ascii="Segoe UI" w:eastAsia="ＭＳ Ｐゴシック" w:hAnsi="Segoe UI" w:cs="Segoe UI"/>
                <w:kern w:val="0"/>
                <w:sz w:val="18"/>
                <w:szCs w:val="18"/>
              </w:rPr>
              <w:t>DES</w:t>
            </w:r>
            <w:r w:rsidRPr="00072625">
              <w:rPr>
                <w:rFonts w:ascii="Segoe UI" w:eastAsia="ＭＳ Ｐゴシック" w:hAnsi="Segoe UI" w:cs="Segoe UI"/>
                <w:kern w:val="0"/>
                <w:sz w:val="18"/>
                <w:szCs w:val="18"/>
              </w:rPr>
              <w:t>・増資スキーム、金融機関連携）</w:t>
            </w:r>
            <w:r w:rsidRPr="00072625">
              <w:rPr>
                <w:rFonts w:ascii="Segoe UI" w:eastAsia="ＭＳ Ｐゴシック" w:hAnsi="Segoe UI" w:cs="Segoe UI"/>
                <w:kern w:val="0"/>
                <w:sz w:val="18"/>
                <w:szCs w:val="18"/>
              </w:rPr>
              <w:t xml:space="preserve"> </w:t>
            </w:r>
          </w:p>
          <w:p w14:paraId="1E7A8E94"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PMI</w:t>
            </w:r>
            <w:r w:rsidRPr="00072625">
              <w:rPr>
                <w:rFonts w:ascii="Segoe UI" w:eastAsia="ＭＳ Ｐゴシック" w:hAnsi="Segoe UI" w:cs="Segoe UI"/>
                <w:kern w:val="0"/>
                <w:sz w:val="18"/>
                <w:szCs w:val="18"/>
              </w:rPr>
              <w:t>（統合方針策定、シナジー計画、管理会計再構築、組織／ガバナンス整備）</w:t>
            </w:r>
            <w:r w:rsidRPr="00072625">
              <w:rPr>
                <w:rFonts w:ascii="Segoe UI" w:eastAsia="ＭＳ Ｐゴシック" w:hAnsi="Segoe UI" w:cs="Segoe UI"/>
                <w:kern w:val="0"/>
                <w:sz w:val="18"/>
                <w:szCs w:val="18"/>
              </w:rPr>
              <w:t xml:space="preserve"> </w:t>
            </w:r>
          </w:p>
          <w:p w14:paraId="5EBC95BC" w14:textId="77777777" w:rsidR="00072625" w:rsidRPr="00072625" w:rsidRDefault="00072625" w:rsidP="00072625">
            <w:pPr>
              <w:widowControl/>
              <w:spacing w:line="300" w:lineRule="atLeast"/>
              <w:jc w:val="left"/>
              <w:rPr>
                <w:rFonts w:ascii="Segoe UI" w:eastAsia="ＭＳ Ｐゴシック" w:hAnsi="Segoe UI" w:cs="Segoe UI"/>
                <w:kern w:val="0"/>
                <w:sz w:val="18"/>
                <w:szCs w:val="18"/>
              </w:rPr>
            </w:pPr>
            <w:r w:rsidRPr="00072625">
              <w:rPr>
                <w:rFonts w:ascii="Segoe UI" w:eastAsia="ＭＳ Ｐゴシック" w:hAnsi="Symbol" w:cs="Segoe UI"/>
                <w:kern w:val="0"/>
                <w:sz w:val="18"/>
                <w:szCs w:val="18"/>
              </w:rPr>
              <w:t></w:t>
            </w:r>
            <w:r w:rsidRPr="00072625">
              <w:rPr>
                <w:rFonts w:ascii="Segoe UI" w:eastAsia="ＭＳ Ｐゴシック" w:hAnsi="Segoe UI" w:cs="Segoe UI"/>
                <w:kern w:val="0"/>
                <w:sz w:val="18"/>
                <w:szCs w:val="18"/>
              </w:rPr>
              <w:t xml:space="preserve">  </w:t>
            </w:r>
            <w:r w:rsidRPr="00072625">
              <w:rPr>
                <w:rFonts w:ascii="Segoe UI" w:eastAsia="ＭＳ Ｐゴシック" w:hAnsi="Segoe UI" w:cs="Segoe UI"/>
                <w:kern w:val="0"/>
                <w:sz w:val="18"/>
                <w:szCs w:val="18"/>
              </w:rPr>
              <w:t>投資家・金融機関・スポンサー・弁護士・税理士との調整および条件交渉支援</w:t>
            </w:r>
          </w:p>
          <w:p w14:paraId="675780E8" w14:textId="1CA9524F" w:rsidR="0059298E" w:rsidRPr="00072625" w:rsidRDefault="0059298E" w:rsidP="00177009">
            <w:pPr>
              <w:rPr>
                <w:rFonts w:ascii="ＭＳ Ｐゴシック" w:eastAsia="ＭＳ Ｐゴシック" w:hAnsi="ＭＳ Ｐゴシック" w:cs="MS-Mincho"/>
                <w:sz w:val="18"/>
                <w:szCs w:val="18"/>
              </w:rPr>
            </w:pPr>
          </w:p>
        </w:tc>
      </w:tr>
    </w:tbl>
    <w:p w14:paraId="782DF6CC" w14:textId="04A59A04" w:rsidR="00D17150" w:rsidRDefault="00D17150" w:rsidP="00EF0F0E">
      <w:pPr>
        <w:tabs>
          <w:tab w:val="left" w:pos="6825"/>
        </w:tabs>
        <w:rPr>
          <w:rFonts w:ascii="ＭＳ Ｐゴシック" w:eastAsia="ＭＳ Ｐゴシック" w:hAnsi="ＭＳ Ｐゴシック"/>
          <w:sz w:val="18"/>
          <w:szCs w:val="18"/>
          <w:u w:val="single"/>
        </w:rPr>
      </w:pPr>
    </w:p>
    <w:p w14:paraId="30F7040D" w14:textId="77777777" w:rsidR="00C25462" w:rsidRPr="00C53074" w:rsidRDefault="00C25462" w:rsidP="005F160F">
      <w:pPr>
        <w:tabs>
          <w:tab w:val="left" w:pos="6825"/>
        </w:tabs>
        <w:rPr>
          <w:rFonts w:ascii="ＭＳ Ｐゴシック" w:eastAsia="ＭＳ Ｐゴシック" w:hAnsi="ＭＳ Ｐゴシック"/>
          <w:szCs w:val="21"/>
        </w:rPr>
      </w:pPr>
    </w:p>
    <w:p w14:paraId="0F63474F" w14:textId="77777777" w:rsidR="00EF0F0E" w:rsidRPr="00395141" w:rsidRDefault="00692F6B" w:rsidP="005F160F">
      <w:pPr>
        <w:tabs>
          <w:tab w:val="left" w:pos="6825"/>
        </w:tabs>
        <w:rPr>
          <w:rFonts w:ascii="ＭＳ Ｐゴシック" w:eastAsia="ＭＳ Ｐゴシック" w:hAnsi="ＭＳ Ｐゴシック"/>
          <w:b/>
          <w:sz w:val="20"/>
          <w:szCs w:val="20"/>
        </w:rPr>
      </w:pPr>
      <w:r>
        <w:rPr>
          <w:rFonts w:ascii="ＭＳ Ｐゴシック" w:eastAsia="ＭＳ Ｐゴシック" w:hAnsi="ＭＳ Ｐゴシック" w:hint="eastAsia"/>
          <w:b/>
          <w:szCs w:val="21"/>
        </w:rPr>
        <w:t xml:space="preserve">■　</w:t>
      </w:r>
      <w:r w:rsidR="00683F17" w:rsidRPr="00395141">
        <w:rPr>
          <w:rFonts w:ascii="ＭＳ Ｐゴシック" w:eastAsia="ＭＳ Ｐゴシック" w:hAnsi="ＭＳ Ｐゴシック" w:hint="eastAsia"/>
          <w:b/>
          <w:szCs w:val="21"/>
        </w:rPr>
        <w:t>保有資格</w:t>
      </w:r>
      <w:r w:rsidR="00C25462">
        <w:rPr>
          <w:rFonts w:ascii="ＭＳ Ｐゴシック" w:eastAsia="ＭＳ Ｐゴシック" w:hAnsi="ＭＳ Ｐゴシック" w:hint="eastAsia"/>
          <w:b/>
          <w:szCs w:val="21"/>
        </w:rPr>
        <w:t>・スキル</w:t>
      </w:r>
    </w:p>
    <w:p w14:paraId="3D23703D" w14:textId="77777777" w:rsidR="00E56EEF" w:rsidRPr="00E56EEF" w:rsidRDefault="00E56EEF" w:rsidP="00E56EEF">
      <w:pPr>
        <w:tabs>
          <w:tab w:val="left" w:pos="6825"/>
        </w:tabs>
        <w:rPr>
          <w:rFonts w:ascii="Segoe UI" w:eastAsia="ＭＳ Ｐゴシック" w:hAnsi="Symbol" w:cs="Segoe UI"/>
          <w:b/>
          <w:bCs/>
          <w:kern w:val="0"/>
          <w:sz w:val="18"/>
          <w:szCs w:val="18"/>
        </w:rPr>
      </w:pPr>
      <w:r w:rsidRPr="00E56EEF">
        <w:rPr>
          <w:rFonts w:ascii="Segoe UI" w:eastAsia="ＭＳ Ｐゴシック" w:hAnsi="Symbol" w:cs="Segoe UI"/>
          <w:b/>
          <w:bCs/>
          <w:kern w:val="0"/>
          <w:sz w:val="18"/>
          <w:szCs w:val="18"/>
        </w:rPr>
        <w:t>【資格】</w:t>
      </w:r>
    </w:p>
    <w:p w14:paraId="1395B0D9" w14:textId="77777777" w:rsidR="00E56EEF" w:rsidRPr="00E56EEF" w:rsidRDefault="00E56EEF" w:rsidP="00E56EEF">
      <w:pPr>
        <w:numPr>
          <w:ilvl w:val="0"/>
          <w:numId w:val="13"/>
        </w:numPr>
        <w:tabs>
          <w:tab w:val="left" w:pos="6825"/>
        </w:tabs>
        <w:rPr>
          <w:rFonts w:ascii="Segoe UI" w:eastAsia="ＭＳ Ｐゴシック" w:hAnsi="Symbol" w:cs="Segoe UI"/>
          <w:kern w:val="0"/>
          <w:sz w:val="18"/>
          <w:szCs w:val="18"/>
        </w:rPr>
      </w:pPr>
      <w:r w:rsidRPr="00E56EEF">
        <w:rPr>
          <w:rFonts w:ascii="Segoe UI" w:eastAsia="ＭＳ Ｐゴシック" w:hAnsi="Symbol" w:cs="Segoe UI"/>
          <w:kern w:val="0"/>
          <w:sz w:val="18"/>
          <w:szCs w:val="18"/>
        </w:rPr>
        <w:t>公認会計士（または</w:t>
      </w:r>
      <w:r w:rsidRPr="00E56EEF">
        <w:rPr>
          <w:rFonts w:ascii="Segoe UI" w:eastAsia="ＭＳ Ｐゴシック" w:hAnsi="Symbol" w:cs="Segoe UI"/>
          <w:kern w:val="0"/>
          <w:sz w:val="18"/>
          <w:szCs w:val="18"/>
        </w:rPr>
        <w:t xml:space="preserve"> </w:t>
      </w:r>
      <w:r w:rsidRPr="00E56EEF">
        <w:rPr>
          <w:rFonts w:ascii="Segoe UI" w:eastAsia="ＭＳ Ｐゴシック" w:hAnsi="Symbol" w:cs="Segoe UI"/>
          <w:kern w:val="0"/>
          <w:sz w:val="18"/>
          <w:szCs w:val="18"/>
        </w:rPr>
        <w:t>簿記</w:t>
      </w:r>
      <w:r w:rsidRPr="00E56EEF">
        <w:rPr>
          <w:rFonts w:ascii="Segoe UI" w:eastAsia="ＭＳ Ｐゴシック" w:hAnsi="Symbol" w:cs="Segoe UI"/>
          <w:kern w:val="0"/>
          <w:sz w:val="18"/>
          <w:szCs w:val="18"/>
        </w:rPr>
        <w:t>1</w:t>
      </w:r>
      <w:r w:rsidRPr="00E56EEF">
        <w:rPr>
          <w:rFonts w:ascii="Segoe UI" w:eastAsia="ＭＳ Ｐゴシック" w:hAnsi="Symbol" w:cs="Segoe UI"/>
          <w:kern w:val="0"/>
          <w:sz w:val="18"/>
          <w:szCs w:val="18"/>
        </w:rPr>
        <w:t>級</w:t>
      </w:r>
      <w:r w:rsidRPr="00E56EEF">
        <w:rPr>
          <w:rFonts w:ascii="Segoe UI" w:eastAsia="ＭＳ Ｐゴシック" w:hAnsi="Symbol" w:cs="Segoe UI"/>
          <w:kern w:val="0"/>
          <w:sz w:val="18"/>
          <w:szCs w:val="18"/>
        </w:rPr>
        <w:t xml:space="preserve"> </w:t>
      </w:r>
      <w:r w:rsidRPr="00E56EEF">
        <w:rPr>
          <w:rFonts w:ascii="Segoe UI" w:eastAsia="ＭＳ Ｐゴシック" w:hAnsi="Symbol" w:cs="Segoe UI"/>
          <w:kern w:val="0"/>
          <w:sz w:val="18"/>
          <w:szCs w:val="18"/>
        </w:rPr>
        <w:t>など保有資格を記載）</w:t>
      </w:r>
    </w:p>
    <w:p w14:paraId="70AE42C1" w14:textId="77777777" w:rsidR="00E56EEF" w:rsidRPr="00E56EEF" w:rsidRDefault="00E56EEF" w:rsidP="00E56EEF">
      <w:pPr>
        <w:numPr>
          <w:ilvl w:val="0"/>
          <w:numId w:val="13"/>
        </w:numPr>
        <w:tabs>
          <w:tab w:val="left" w:pos="6825"/>
        </w:tabs>
        <w:rPr>
          <w:rFonts w:ascii="Segoe UI" w:eastAsia="ＭＳ Ｐゴシック" w:hAnsi="Symbol" w:cs="Segoe UI"/>
          <w:kern w:val="0"/>
          <w:sz w:val="18"/>
          <w:szCs w:val="18"/>
        </w:rPr>
      </w:pPr>
      <w:r w:rsidRPr="00E56EEF">
        <w:rPr>
          <w:rFonts w:ascii="Segoe UI" w:eastAsia="ＭＳ Ｐゴシック" w:hAnsi="Symbol" w:cs="Segoe UI"/>
          <w:kern w:val="0"/>
          <w:sz w:val="18"/>
          <w:szCs w:val="18"/>
        </w:rPr>
        <w:t xml:space="preserve">TOEIC </w:t>
      </w:r>
      <w:r w:rsidRPr="00E56EEF">
        <w:rPr>
          <w:rFonts w:ascii="Segoe UI" w:eastAsia="ＭＳ Ｐゴシック" w:hAnsi="Symbol" w:cs="Segoe UI"/>
          <w:kern w:val="0"/>
          <w:sz w:val="18"/>
          <w:szCs w:val="18"/>
        </w:rPr>
        <w:t>〇〇〇点（ビジネス交渉・資料読解レベル）</w:t>
      </w:r>
    </w:p>
    <w:p w14:paraId="6843E2B8" w14:textId="77777777" w:rsidR="00E56EEF" w:rsidRPr="00E56EEF" w:rsidRDefault="00E56EEF" w:rsidP="00E56EEF">
      <w:pPr>
        <w:tabs>
          <w:tab w:val="left" w:pos="6825"/>
        </w:tabs>
        <w:rPr>
          <w:rFonts w:ascii="Segoe UI" w:eastAsia="ＭＳ Ｐゴシック" w:hAnsi="Symbol" w:cs="Segoe UI"/>
          <w:b/>
          <w:bCs/>
          <w:kern w:val="0"/>
          <w:sz w:val="18"/>
          <w:szCs w:val="18"/>
        </w:rPr>
      </w:pPr>
      <w:r w:rsidRPr="00E56EEF">
        <w:rPr>
          <w:rFonts w:ascii="Segoe UI" w:eastAsia="ＭＳ Ｐゴシック" w:hAnsi="Symbol" w:cs="Segoe UI"/>
          <w:b/>
          <w:bCs/>
          <w:kern w:val="0"/>
          <w:sz w:val="18"/>
          <w:szCs w:val="18"/>
        </w:rPr>
        <w:t>【スキル】</w:t>
      </w:r>
    </w:p>
    <w:p w14:paraId="0F5D8962" w14:textId="77777777" w:rsidR="00E56EEF" w:rsidRPr="00E56EEF" w:rsidRDefault="00E56EEF" w:rsidP="00E56EEF">
      <w:pPr>
        <w:tabs>
          <w:tab w:val="left" w:pos="6825"/>
        </w:tabs>
        <w:rPr>
          <w:rFonts w:ascii="Segoe UI" w:eastAsia="ＭＳ Ｐゴシック" w:hAnsi="Symbol" w:cs="Segoe UI"/>
          <w:kern w:val="0"/>
          <w:sz w:val="18"/>
          <w:szCs w:val="18"/>
        </w:rPr>
      </w:pPr>
      <w:r w:rsidRPr="00E56EEF">
        <w:rPr>
          <w:rFonts w:ascii="Segoe UI" w:eastAsia="ＭＳ Ｐゴシック" w:hAnsi="Symbol" w:cs="Segoe UI"/>
          <w:b/>
          <w:bCs/>
          <w:kern w:val="0"/>
          <w:sz w:val="18"/>
          <w:szCs w:val="18"/>
        </w:rPr>
        <w:lastRenderedPageBreak/>
        <w:t>M&amp;A</w:t>
      </w:r>
      <w:r w:rsidRPr="00E56EEF">
        <w:rPr>
          <w:rFonts w:ascii="Segoe UI" w:eastAsia="ＭＳ Ｐゴシック" w:hAnsi="Symbol" w:cs="Segoe UI"/>
          <w:b/>
          <w:bCs/>
          <w:kern w:val="0"/>
          <w:sz w:val="18"/>
          <w:szCs w:val="18"/>
        </w:rPr>
        <w:t>全般</w:t>
      </w:r>
      <w:r w:rsidRPr="00E56EEF">
        <w:rPr>
          <w:rFonts w:ascii="Segoe UI" w:eastAsia="ＭＳ Ｐゴシック" w:hAnsi="Symbol" w:cs="Segoe UI"/>
          <w:kern w:val="0"/>
          <w:sz w:val="18"/>
          <w:szCs w:val="18"/>
        </w:rPr>
        <w:t>：財務</w:t>
      </w:r>
      <w:r w:rsidRPr="00E56EEF">
        <w:rPr>
          <w:rFonts w:ascii="Segoe UI" w:eastAsia="ＭＳ Ｐゴシック" w:hAnsi="Symbol" w:cs="Segoe UI"/>
          <w:kern w:val="0"/>
          <w:sz w:val="18"/>
          <w:szCs w:val="18"/>
        </w:rPr>
        <w:t>DD</w:t>
      </w:r>
      <w:r w:rsidRPr="00E56EEF">
        <w:rPr>
          <w:rFonts w:ascii="Segoe UI" w:eastAsia="ＭＳ Ｐゴシック" w:hAnsi="Symbol" w:cs="Segoe UI"/>
          <w:kern w:val="0"/>
          <w:sz w:val="18"/>
          <w:szCs w:val="18"/>
        </w:rPr>
        <w:t>／事業</w:t>
      </w:r>
      <w:r w:rsidRPr="00E56EEF">
        <w:rPr>
          <w:rFonts w:ascii="Segoe UI" w:eastAsia="ＭＳ Ｐゴシック" w:hAnsi="Symbol" w:cs="Segoe UI"/>
          <w:kern w:val="0"/>
          <w:sz w:val="18"/>
          <w:szCs w:val="18"/>
        </w:rPr>
        <w:t>DD</w:t>
      </w:r>
      <w:r w:rsidRPr="00E56EEF">
        <w:rPr>
          <w:rFonts w:ascii="Segoe UI" w:eastAsia="ＭＳ Ｐゴシック" w:hAnsi="Symbol" w:cs="Segoe UI"/>
          <w:kern w:val="0"/>
          <w:sz w:val="18"/>
          <w:szCs w:val="18"/>
        </w:rPr>
        <w:t>／バリュエーション／投資判断支援</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ストラクチャリング</w:t>
      </w:r>
      <w:r w:rsidRPr="00E56EEF">
        <w:rPr>
          <w:rFonts w:ascii="Segoe UI" w:eastAsia="ＭＳ Ｐゴシック" w:hAnsi="Symbol" w:cs="Segoe UI"/>
          <w:kern w:val="0"/>
          <w:sz w:val="18"/>
          <w:szCs w:val="18"/>
        </w:rPr>
        <w:t>：株式譲渡／事業譲渡／会社分割／カーブアウト</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事業再生</w:t>
      </w:r>
      <w:r w:rsidRPr="00E56EEF">
        <w:rPr>
          <w:rFonts w:ascii="Segoe UI" w:eastAsia="ＭＳ Ｐゴシック" w:hAnsi="Symbol" w:cs="Segoe UI"/>
          <w:kern w:val="0"/>
          <w:sz w:val="18"/>
          <w:szCs w:val="18"/>
        </w:rPr>
        <w:t>：再生計画策定、債権放棄、</w:t>
      </w:r>
      <w:r w:rsidRPr="00E56EEF">
        <w:rPr>
          <w:rFonts w:ascii="Segoe UI" w:eastAsia="ＭＳ Ｐゴシック" w:hAnsi="Symbol" w:cs="Segoe UI"/>
          <w:kern w:val="0"/>
          <w:sz w:val="18"/>
          <w:szCs w:val="18"/>
        </w:rPr>
        <w:t>DES</w:t>
      </w:r>
      <w:r w:rsidRPr="00E56EEF">
        <w:rPr>
          <w:rFonts w:ascii="Segoe UI" w:eastAsia="ＭＳ Ｐゴシック" w:hAnsi="Symbol" w:cs="Segoe UI"/>
          <w:kern w:val="0"/>
          <w:sz w:val="18"/>
          <w:szCs w:val="18"/>
        </w:rPr>
        <w:t>、金融機関連携</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PMI</w:t>
      </w:r>
      <w:r w:rsidRPr="00E56EEF">
        <w:rPr>
          <w:rFonts w:ascii="Segoe UI" w:eastAsia="ＭＳ Ｐゴシック" w:hAnsi="Symbol" w:cs="Segoe UI"/>
          <w:kern w:val="0"/>
          <w:sz w:val="18"/>
          <w:szCs w:val="18"/>
        </w:rPr>
        <w:t>：統合計画、シナジー検討、管理会計整備、ガバナンス再構築</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モデリング</w:t>
      </w:r>
      <w:r w:rsidRPr="00E56EEF">
        <w:rPr>
          <w:rFonts w:ascii="Segoe UI" w:eastAsia="ＭＳ Ｐゴシック" w:hAnsi="Symbol" w:cs="Segoe UI"/>
          <w:kern w:val="0"/>
          <w:sz w:val="18"/>
          <w:szCs w:val="18"/>
        </w:rPr>
        <w:t>：</w:t>
      </w:r>
      <w:r w:rsidRPr="00E56EEF">
        <w:rPr>
          <w:rFonts w:ascii="Segoe UI" w:eastAsia="ＭＳ Ｐゴシック" w:hAnsi="Symbol" w:cs="Segoe UI"/>
          <w:kern w:val="0"/>
          <w:sz w:val="18"/>
          <w:szCs w:val="18"/>
        </w:rPr>
        <w:t>3</w:t>
      </w:r>
      <w:r w:rsidRPr="00E56EEF">
        <w:rPr>
          <w:rFonts w:ascii="Segoe UI" w:eastAsia="ＭＳ Ｐゴシック" w:hAnsi="Symbol" w:cs="Segoe UI"/>
          <w:kern w:val="0"/>
          <w:sz w:val="18"/>
          <w:szCs w:val="18"/>
        </w:rPr>
        <w:t>表モデル、</w:t>
      </w:r>
      <w:r w:rsidRPr="00E56EEF">
        <w:rPr>
          <w:rFonts w:ascii="Segoe UI" w:eastAsia="ＭＳ Ｐゴシック" w:hAnsi="Symbol" w:cs="Segoe UI"/>
          <w:kern w:val="0"/>
          <w:sz w:val="18"/>
          <w:szCs w:val="18"/>
        </w:rPr>
        <w:t>DCF</w:t>
      </w:r>
      <w:r w:rsidRPr="00E56EEF">
        <w:rPr>
          <w:rFonts w:ascii="Segoe UI" w:eastAsia="ＭＳ Ｐゴシック" w:hAnsi="Symbol" w:cs="Segoe UI"/>
          <w:kern w:val="0"/>
          <w:sz w:val="18"/>
          <w:szCs w:val="18"/>
        </w:rPr>
        <w:t>、</w:t>
      </w:r>
      <w:r w:rsidRPr="00E56EEF">
        <w:rPr>
          <w:rFonts w:ascii="Segoe UI" w:eastAsia="ＭＳ Ｐゴシック" w:hAnsi="Symbol" w:cs="Segoe UI"/>
          <w:kern w:val="0"/>
          <w:sz w:val="18"/>
          <w:szCs w:val="18"/>
        </w:rPr>
        <w:t>LBO</w:t>
      </w:r>
      <w:r w:rsidRPr="00E56EEF">
        <w:rPr>
          <w:rFonts w:ascii="Segoe UI" w:eastAsia="ＭＳ Ｐゴシック" w:hAnsi="Symbol" w:cs="Segoe UI"/>
          <w:kern w:val="0"/>
          <w:sz w:val="18"/>
          <w:szCs w:val="18"/>
        </w:rPr>
        <w:t>モデル作成</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コミュニケーション</w:t>
      </w:r>
      <w:r w:rsidRPr="00E56EEF">
        <w:rPr>
          <w:rFonts w:ascii="Segoe UI" w:eastAsia="ＭＳ Ｐゴシック" w:hAnsi="Symbol" w:cs="Segoe UI"/>
          <w:kern w:val="0"/>
          <w:sz w:val="18"/>
          <w:szCs w:val="18"/>
        </w:rPr>
        <w:t>：経営層向け資料作成、ステークホルダー調整</w:t>
      </w:r>
      <w:r w:rsidRPr="00E56EEF">
        <w:rPr>
          <w:rFonts w:ascii="Segoe UI" w:eastAsia="ＭＳ Ｐゴシック" w:hAnsi="Symbol" w:cs="Segoe UI"/>
          <w:kern w:val="0"/>
          <w:sz w:val="18"/>
          <w:szCs w:val="18"/>
        </w:rPr>
        <w:br/>
      </w:r>
      <w:r w:rsidRPr="00E56EEF">
        <w:rPr>
          <w:rFonts w:ascii="Segoe UI" w:eastAsia="ＭＳ Ｐゴシック" w:hAnsi="Symbol" w:cs="Segoe UI"/>
          <w:b/>
          <w:bCs/>
          <w:kern w:val="0"/>
          <w:sz w:val="18"/>
          <w:szCs w:val="18"/>
        </w:rPr>
        <w:t>語学</w:t>
      </w:r>
      <w:r w:rsidRPr="00E56EEF">
        <w:rPr>
          <w:rFonts w:ascii="Segoe UI" w:eastAsia="ＭＳ Ｐゴシック" w:hAnsi="Symbol" w:cs="Segoe UI"/>
          <w:kern w:val="0"/>
          <w:sz w:val="18"/>
          <w:szCs w:val="18"/>
        </w:rPr>
        <w:t>：英語（海外子会社との調整／レポート作成）</w:t>
      </w:r>
    </w:p>
    <w:p w14:paraId="5EB4F579" w14:textId="77777777" w:rsidR="00065CDA" w:rsidRPr="00065CDA" w:rsidRDefault="00D17150" w:rsidP="00065CDA">
      <w:pPr>
        <w:tabs>
          <w:tab w:val="left" w:pos="6825"/>
        </w:tabs>
        <w:rPr>
          <w:rFonts w:ascii="ＭＳ Ｐゴシック" w:eastAsia="ＭＳ Ｐゴシック" w:hAnsi="ＭＳ Ｐゴシック" w:cs="ＭＳ 明朝"/>
          <w:kern w:val="0"/>
          <w:sz w:val="18"/>
          <w:szCs w:val="18"/>
        </w:rPr>
      </w:pPr>
      <w:r>
        <w:rPr>
          <w:rFonts w:ascii="ＭＳ Ｐゴシック" w:eastAsia="ＭＳ Ｐゴシック" w:hAnsi="ＭＳ Ｐゴシック" w:hint="eastAsia"/>
          <w:b/>
          <w:szCs w:val="21"/>
        </w:rPr>
        <w:t>■　自己PR</w:t>
      </w:r>
      <w:r w:rsidR="00C25462">
        <w:rPr>
          <w:rFonts w:ascii="ＭＳ Ｐゴシック" w:eastAsia="ＭＳ Ｐゴシック" w:hAnsi="ＭＳ Ｐゴシック"/>
          <w:b/>
          <w:szCs w:val="21"/>
        </w:rPr>
        <w:br/>
      </w:r>
      <w:r w:rsidR="00065CDA" w:rsidRPr="00065CDA">
        <w:rPr>
          <w:rFonts w:ascii="ＭＳ Ｐゴシック" w:eastAsia="ＭＳ Ｐゴシック" w:hAnsi="ＭＳ Ｐゴシック" w:cs="ＭＳ 明朝"/>
          <w:kern w:val="0"/>
          <w:sz w:val="18"/>
          <w:szCs w:val="18"/>
        </w:rPr>
        <w:t>M&amp;Aの上流からエグゼキューション、PMI、再生まで一貫して支援してきました。短期間で財務・事業データを構造化し、経営判断に資する論点へ変換する力を強みとしています。製造・建設・サービス業など多様な業種で、DD／バリュエーション／スキーム検討／スポンサー交渉／金融機関連携を推進。再生案件では、債務再構築と事業構造改善を統合し、黒字化・Exitに貢献した実績も有しております。今後も「財務 × 事業 × スキーム」を統合する視点で、企業価値の向上とM&amp;Aの成功確度向上に寄与していきたいと考えています。</w:t>
      </w:r>
    </w:p>
    <w:p w14:paraId="0B058584" w14:textId="5F3A18E5" w:rsidR="00D17150" w:rsidRPr="00F72B61" w:rsidRDefault="00D17150" w:rsidP="00065CDA">
      <w:pPr>
        <w:tabs>
          <w:tab w:val="left" w:pos="6825"/>
        </w:tabs>
        <w:rPr>
          <w:rFonts w:ascii="ＭＳ Ｐゴシック" w:eastAsia="ＭＳ Ｐゴシック" w:hAnsi="ＭＳ Ｐゴシック" w:cs="ＭＳ 明朝"/>
          <w:kern w:val="0"/>
          <w:sz w:val="18"/>
          <w:szCs w:val="18"/>
        </w:rPr>
      </w:pPr>
      <w:r w:rsidRPr="00F72B61">
        <w:rPr>
          <w:rFonts w:ascii="ＭＳ Ｐゴシック" w:eastAsia="ＭＳ Ｐゴシック" w:hAnsi="ＭＳ Ｐゴシック" w:cs="ＭＳ 明朝" w:hint="eastAsia"/>
          <w:kern w:val="0"/>
          <w:sz w:val="18"/>
          <w:szCs w:val="18"/>
        </w:rPr>
        <w:t xml:space="preserve">　　　　　　　　　　　　　　　　　　　　　　　　　　　　　　　　　　　　　　　　　　　　　　　　</w:t>
      </w:r>
      <w:r w:rsidR="00F72B61">
        <w:rPr>
          <w:rFonts w:ascii="ＭＳ Ｐゴシック" w:eastAsia="ＭＳ Ｐゴシック" w:hAnsi="ＭＳ Ｐゴシック" w:cs="ＭＳ 明朝" w:hint="eastAsia"/>
          <w:kern w:val="0"/>
          <w:sz w:val="18"/>
          <w:szCs w:val="18"/>
        </w:rPr>
        <w:t xml:space="preserve">　　　　　　　　　</w:t>
      </w:r>
      <w:r w:rsidRPr="00F72B61">
        <w:rPr>
          <w:rFonts w:ascii="ＭＳ Ｐゴシック" w:eastAsia="ＭＳ Ｐゴシック" w:hAnsi="ＭＳ Ｐゴシック" w:cs="ＭＳ 明朝" w:hint="eastAsia"/>
          <w:kern w:val="0"/>
          <w:sz w:val="18"/>
          <w:szCs w:val="18"/>
        </w:rPr>
        <w:t xml:space="preserve">　以上</w:t>
      </w:r>
    </w:p>
    <w:sectPr w:rsidR="00D17150" w:rsidRPr="00F72B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6C561" w14:textId="77777777" w:rsidR="009E0324" w:rsidRDefault="009E0324" w:rsidP="00E663F6">
      <w:r>
        <w:separator/>
      </w:r>
    </w:p>
  </w:endnote>
  <w:endnote w:type="continuationSeparator" w:id="0">
    <w:p w14:paraId="111219C8" w14:textId="77777777" w:rsidR="009E0324" w:rsidRDefault="009E0324"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BE5DB" w14:textId="77777777" w:rsidR="009E0324" w:rsidRDefault="009E0324" w:rsidP="00E663F6">
      <w:r>
        <w:separator/>
      </w:r>
    </w:p>
  </w:footnote>
  <w:footnote w:type="continuationSeparator" w:id="0">
    <w:p w14:paraId="3E1E528D" w14:textId="77777777" w:rsidR="009E0324" w:rsidRDefault="009E0324"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456F"/>
    <w:multiLevelType w:val="hybridMultilevel"/>
    <w:tmpl w:val="7BACDEAE"/>
    <w:lvl w:ilvl="0" w:tplc="E90E4592">
      <w:start w:val="6"/>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3725A"/>
    <w:multiLevelType w:val="hybridMultilevel"/>
    <w:tmpl w:val="50C2A244"/>
    <w:lvl w:ilvl="0" w:tplc="7CD68FCE">
      <w:start w:val="6"/>
      <w:numFmt w:val="bullet"/>
      <w:lvlText w:val="■"/>
      <w:lvlJc w:val="left"/>
      <w:pPr>
        <w:tabs>
          <w:tab w:val="num" w:pos="360"/>
        </w:tabs>
        <w:ind w:left="360" w:hanging="360"/>
      </w:pPr>
      <w:rPr>
        <w:rFonts w:ascii="ＭＳ Ｐゴシック" w:eastAsia="ＭＳ Ｐゴシック" w:hAnsi="ＭＳ Ｐゴシック"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EC07B8"/>
    <w:multiLevelType w:val="hybridMultilevel"/>
    <w:tmpl w:val="BE065E9C"/>
    <w:lvl w:ilvl="0" w:tplc="F566EDC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F7B02"/>
    <w:multiLevelType w:val="multilevel"/>
    <w:tmpl w:val="C2CC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91FFF"/>
    <w:multiLevelType w:val="hybridMultilevel"/>
    <w:tmpl w:val="87BE1B42"/>
    <w:lvl w:ilvl="0" w:tplc="E102CB8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3A48BD"/>
    <w:multiLevelType w:val="multilevel"/>
    <w:tmpl w:val="8180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B0A25"/>
    <w:multiLevelType w:val="hybridMultilevel"/>
    <w:tmpl w:val="47E6D028"/>
    <w:lvl w:ilvl="0" w:tplc="C8783C9A">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CD7879"/>
    <w:multiLevelType w:val="hybridMultilevel"/>
    <w:tmpl w:val="65E22A70"/>
    <w:lvl w:ilvl="0" w:tplc="102A7A8A">
      <w:start w:val="80"/>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B277256"/>
    <w:multiLevelType w:val="multilevel"/>
    <w:tmpl w:val="563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42C90"/>
    <w:multiLevelType w:val="multilevel"/>
    <w:tmpl w:val="7CAE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B468A6"/>
    <w:multiLevelType w:val="hybridMultilevel"/>
    <w:tmpl w:val="B570F6DE"/>
    <w:lvl w:ilvl="0" w:tplc="5FA0ECF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534716">
    <w:abstractNumId w:val="12"/>
  </w:num>
  <w:num w:numId="2" w16cid:durableId="565844080">
    <w:abstractNumId w:val="3"/>
  </w:num>
  <w:num w:numId="3" w16cid:durableId="841165524">
    <w:abstractNumId w:val="8"/>
  </w:num>
  <w:num w:numId="4" w16cid:durableId="1294363420">
    <w:abstractNumId w:val="0"/>
  </w:num>
  <w:num w:numId="5" w16cid:durableId="1906260989">
    <w:abstractNumId w:val="1"/>
  </w:num>
  <w:num w:numId="6" w16cid:durableId="646395335">
    <w:abstractNumId w:val="10"/>
  </w:num>
  <w:num w:numId="7" w16cid:durableId="1297373954">
    <w:abstractNumId w:val="11"/>
  </w:num>
  <w:num w:numId="8" w16cid:durableId="867528451">
    <w:abstractNumId w:val="2"/>
  </w:num>
  <w:num w:numId="9" w16cid:durableId="128397074">
    <w:abstractNumId w:val="7"/>
  </w:num>
  <w:num w:numId="10" w16cid:durableId="225647400">
    <w:abstractNumId w:val="5"/>
  </w:num>
  <w:num w:numId="11" w16cid:durableId="873081559">
    <w:abstractNumId w:val="6"/>
  </w:num>
  <w:num w:numId="12" w16cid:durableId="1413895064">
    <w:abstractNumId w:val="4"/>
  </w:num>
  <w:num w:numId="13" w16cid:durableId="332998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F"/>
    <w:rsid w:val="000268AC"/>
    <w:rsid w:val="000566EC"/>
    <w:rsid w:val="00065CDA"/>
    <w:rsid w:val="00072625"/>
    <w:rsid w:val="0007532D"/>
    <w:rsid w:val="000919E8"/>
    <w:rsid w:val="000D2760"/>
    <w:rsid w:val="000D666C"/>
    <w:rsid w:val="000E300C"/>
    <w:rsid w:val="000F09FB"/>
    <w:rsid w:val="00113A75"/>
    <w:rsid w:val="00134166"/>
    <w:rsid w:val="00146994"/>
    <w:rsid w:val="0015752A"/>
    <w:rsid w:val="001637D3"/>
    <w:rsid w:val="0017534C"/>
    <w:rsid w:val="00177009"/>
    <w:rsid w:val="00195C0D"/>
    <w:rsid w:val="001E20A4"/>
    <w:rsid w:val="001E7B06"/>
    <w:rsid w:val="001F1063"/>
    <w:rsid w:val="0021469D"/>
    <w:rsid w:val="0022356C"/>
    <w:rsid w:val="00235999"/>
    <w:rsid w:val="002702D7"/>
    <w:rsid w:val="002C23A2"/>
    <w:rsid w:val="002C480B"/>
    <w:rsid w:val="00302DB1"/>
    <w:rsid w:val="0031653E"/>
    <w:rsid w:val="00327340"/>
    <w:rsid w:val="00334BF5"/>
    <w:rsid w:val="00346AF5"/>
    <w:rsid w:val="00360501"/>
    <w:rsid w:val="00361FC5"/>
    <w:rsid w:val="00367ADB"/>
    <w:rsid w:val="00393386"/>
    <w:rsid w:val="00395141"/>
    <w:rsid w:val="003A740F"/>
    <w:rsid w:val="003C6795"/>
    <w:rsid w:val="00407372"/>
    <w:rsid w:val="00407A24"/>
    <w:rsid w:val="0042313E"/>
    <w:rsid w:val="004243B5"/>
    <w:rsid w:val="0042658E"/>
    <w:rsid w:val="00436089"/>
    <w:rsid w:val="004479EB"/>
    <w:rsid w:val="00455740"/>
    <w:rsid w:val="00472425"/>
    <w:rsid w:val="0047778C"/>
    <w:rsid w:val="004A5A81"/>
    <w:rsid w:val="004C0A48"/>
    <w:rsid w:val="004D0A88"/>
    <w:rsid w:val="004D0B23"/>
    <w:rsid w:val="004E3C63"/>
    <w:rsid w:val="00501189"/>
    <w:rsid w:val="0050380C"/>
    <w:rsid w:val="00507C69"/>
    <w:rsid w:val="00560F2E"/>
    <w:rsid w:val="00583A8C"/>
    <w:rsid w:val="00584333"/>
    <w:rsid w:val="00590CBE"/>
    <w:rsid w:val="0059298E"/>
    <w:rsid w:val="005D12FC"/>
    <w:rsid w:val="005D1453"/>
    <w:rsid w:val="005E0A2A"/>
    <w:rsid w:val="005E4885"/>
    <w:rsid w:val="005F160F"/>
    <w:rsid w:val="005F240A"/>
    <w:rsid w:val="00604838"/>
    <w:rsid w:val="00605F58"/>
    <w:rsid w:val="006120C3"/>
    <w:rsid w:val="00623641"/>
    <w:rsid w:val="00645A8D"/>
    <w:rsid w:val="006562BE"/>
    <w:rsid w:val="00660521"/>
    <w:rsid w:val="00671006"/>
    <w:rsid w:val="00683F17"/>
    <w:rsid w:val="00692F6B"/>
    <w:rsid w:val="006A5760"/>
    <w:rsid w:val="006E0732"/>
    <w:rsid w:val="006E3D5B"/>
    <w:rsid w:val="006E462B"/>
    <w:rsid w:val="006E6132"/>
    <w:rsid w:val="006F269B"/>
    <w:rsid w:val="00735491"/>
    <w:rsid w:val="00743676"/>
    <w:rsid w:val="00746F3F"/>
    <w:rsid w:val="00755642"/>
    <w:rsid w:val="00760A89"/>
    <w:rsid w:val="007A4A3F"/>
    <w:rsid w:val="007C78AA"/>
    <w:rsid w:val="007E2D96"/>
    <w:rsid w:val="008076F0"/>
    <w:rsid w:val="00822CCD"/>
    <w:rsid w:val="00831147"/>
    <w:rsid w:val="00844CEC"/>
    <w:rsid w:val="0087310E"/>
    <w:rsid w:val="00885AAE"/>
    <w:rsid w:val="008C52C2"/>
    <w:rsid w:val="008D7AD8"/>
    <w:rsid w:val="008E20F4"/>
    <w:rsid w:val="008E4550"/>
    <w:rsid w:val="009067E4"/>
    <w:rsid w:val="00931EEB"/>
    <w:rsid w:val="00932960"/>
    <w:rsid w:val="00962CCF"/>
    <w:rsid w:val="00992FC8"/>
    <w:rsid w:val="00994BAE"/>
    <w:rsid w:val="009C1F3B"/>
    <w:rsid w:val="009E0324"/>
    <w:rsid w:val="009F703C"/>
    <w:rsid w:val="009F7E3D"/>
    <w:rsid w:val="00A148E9"/>
    <w:rsid w:val="00A32937"/>
    <w:rsid w:val="00A461A1"/>
    <w:rsid w:val="00A52717"/>
    <w:rsid w:val="00A530DF"/>
    <w:rsid w:val="00A836AE"/>
    <w:rsid w:val="00A876E7"/>
    <w:rsid w:val="00AA273D"/>
    <w:rsid w:val="00AB45BB"/>
    <w:rsid w:val="00AD5CCB"/>
    <w:rsid w:val="00AF2BFA"/>
    <w:rsid w:val="00AF37E7"/>
    <w:rsid w:val="00B0447D"/>
    <w:rsid w:val="00B22A3D"/>
    <w:rsid w:val="00B365FA"/>
    <w:rsid w:val="00B74AD2"/>
    <w:rsid w:val="00B74CBE"/>
    <w:rsid w:val="00B91FE8"/>
    <w:rsid w:val="00B93C6C"/>
    <w:rsid w:val="00B9723F"/>
    <w:rsid w:val="00BA2925"/>
    <w:rsid w:val="00BB0393"/>
    <w:rsid w:val="00BC0E4C"/>
    <w:rsid w:val="00BC259E"/>
    <w:rsid w:val="00BE6152"/>
    <w:rsid w:val="00BE7C12"/>
    <w:rsid w:val="00C211F1"/>
    <w:rsid w:val="00C25462"/>
    <w:rsid w:val="00C416F9"/>
    <w:rsid w:val="00C53074"/>
    <w:rsid w:val="00C951A1"/>
    <w:rsid w:val="00CA1A7F"/>
    <w:rsid w:val="00CA5914"/>
    <w:rsid w:val="00CE327C"/>
    <w:rsid w:val="00D1413F"/>
    <w:rsid w:val="00D17150"/>
    <w:rsid w:val="00D26036"/>
    <w:rsid w:val="00D358D7"/>
    <w:rsid w:val="00D45D17"/>
    <w:rsid w:val="00D53631"/>
    <w:rsid w:val="00D566CA"/>
    <w:rsid w:val="00D61A30"/>
    <w:rsid w:val="00DA2AED"/>
    <w:rsid w:val="00DB14F3"/>
    <w:rsid w:val="00DC0426"/>
    <w:rsid w:val="00DC3EA7"/>
    <w:rsid w:val="00DE606F"/>
    <w:rsid w:val="00DF6714"/>
    <w:rsid w:val="00E05538"/>
    <w:rsid w:val="00E1219F"/>
    <w:rsid w:val="00E56EEF"/>
    <w:rsid w:val="00E663F6"/>
    <w:rsid w:val="00E9026E"/>
    <w:rsid w:val="00E948C7"/>
    <w:rsid w:val="00EA0FEA"/>
    <w:rsid w:val="00ED3CE6"/>
    <w:rsid w:val="00EF0F0E"/>
    <w:rsid w:val="00EF1CA8"/>
    <w:rsid w:val="00F0718D"/>
    <w:rsid w:val="00F22DF2"/>
    <w:rsid w:val="00F37D93"/>
    <w:rsid w:val="00F716F9"/>
    <w:rsid w:val="00F72B61"/>
    <w:rsid w:val="00F73A26"/>
    <w:rsid w:val="00F860B3"/>
    <w:rsid w:val="00FA0777"/>
    <w:rsid w:val="00FC0D8A"/>
    <w:rsid w:val="00FC4AD8"/>
    <w:rsid w:val="00FC6189"/>
    <w:rsid w:val="00FD5D8B"/>
    <w:rsid w:val="00FD67C3"/>
    <w:rsid w:val="00FF1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4D4BA1"/>
  <w15:chartTrackingRefBased/>
  <w15:docId w15:val="{72D2C119-F33E-44AD-AB31-0639061A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22DF2"/>
    <w:rPr>
      <w:rFonts w:ascii="Arial" w:eastAsia="ＭＳ ゴシック" w:hAnsi="Arial"/>
      <w:sz w:val="18"/>
      <w:szCs w:val="18"/>
    </w:rPr>
  </w:style>
  <w:style w:type="character" w:styleId="a5">
    <w:name w:val="annotation reference"/>
    <w:semiHidden/>
    <w:rsid w:val="00ED3CE6"/>
    <w:rPr>
      <w:sz w:val="18"/>
      <w:szCs w:val="18"/>
    </w:rPr>
  </w:style>
  <w:style w:type="paragraph" w:styleId="a6">
    <w:name w:val="annotation text"/>
    <w:basedOn w:val="a"/>
    <w:semiHidden/>
    <w:rsid w:val="00ED3CE6"/>
    <w:pPr>
      <w:jc w:val="left"/>
    </w:pPr>
  </w:style>
  <w:style w:type="paragraph" w:styleId="a7">
    <w:name w:val="annotation subject"/>
    <w:basedOn w:val="a6"/>
    <w:next w:val="a6"/>
    <w:semiHidden/>
    <w:rsid w:val="00ED3CE6"/>
    <w:rPr>
      <w:b/>
      <w:bCs/>
    </w:rPr>
  </w:style>
  <w:style w:type="paragraph" w:styleId="a8">
    <w:name w:val="header"/>
    <w:basedOn w:val="a"/>
    <w:link w:val="a9"/>
    <w:rsid w:val="00E663F6"/>
    <w:pPr>
      <w:tabs>
        <w:tab w:val="center" w:pos="4252"/>
        <w:tab w:val="right" w:pos="8504"/>
      </w:tabs>
      <w:snapToGrid w:val="0"/>
    </w:pPr>
  </w:style>
  <w:style w:type="character" w:customStyle="1" w:styleId="a9">
    <w:name w:val="ヘッダー (文字)"/>
    <w:link w:val="a8"/>
    <w:rsid w:val="00E663F6"/>
    <w:rPr>
      <w:kern w:val="2"/>
      <w:sz w:val="21"/>
      <w:szCs w:val="24"/>
    </w:rPr>
  </w:style>
  <w:style w:type="paragraph" w:styleId="aa">
    <w:name w:val="footer"/>
    <w:basedOn w:val="a"/>
    <w:link w:val="ab"/>
    <w:rsid w:val="00E663F6"/>
    <w:pPr>
      <w:tabs>
        <w:tab w:val="center" w:pos="4252"/>
        <w:tab w:val="right" w:pos="8504"/>
      </w:tabs>
      <w:snapToGrid w:val="0"/>
    </w:pPr>
  </w:style>
  <w:style w:type="character" w:customStyle="1" w:styleId="ab">
    <w:name w:val="フッター (文字)"/>
    <w:link w:val="aa"/>
    <w:rsid w:val="00E663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1309">
      <w:bodyDiv w:val="1"/>
      <w:marLeft w:val="0"/>
      <w:marRight w:val="0"/>
      <w:marTop w:val="0"/>
      <w:marBottom w:val="0"/>
      <w:divBdr>
        <w:top w:val="none" w:sz="0" w:space="0" w:color="auto"/>
        <w:left w:val="none" w:sz="0" w:space="0" w:color="auto"/>
        <w:bottom w:val="none" w:sz="0" w:space="0" w:color="auto"/>
        <w:right w:val="none" w:sz="0" w:space="0" w:color="auto"/>
      </w:divBdr>
      <w:divsChild>
        <w:div w:id="276377210">
          <w:marLeft w:val="0"/>
          <w:marRight w:val="0"/>
          <w:marTop w:val="150"/>
          <w:marBottom w:val="0"/>
          <w:divBdr>
            <w:top w:val="none" w:sz="0" w:space="0" w:color="auto"/>
            <w:left w:val="none" w:sz="0" w:space="0" w:color="auto"/>
            <w:bottom w:val="none" w:sz="0" w:space="0" w:color="auto"/>
            <w:right w:val="none" w:sz="0" w:space="0" w:color="auto"/>
          </w:divBdr>
          <w:divsChild>
            <w:div w:id="1280840065">
              <w:marLeft w:val="0"/>
              <w:marRight w:val="0"/>
              <w:marTop w:val="0"/>
              <w:marBottom w:val="0"/>
              <w:divBdr>
                <w:top w:val="none" w:sz="0" w:space="0" w:color="auto"/>
                <w:left w:val="none" w:sz="0" w:space="0" w:color="auto"/>
                <w:bottom w:val="none" w:sz="0" w:space="0" w:color="auto"/>
                <w:right w:val="none" w:sz="0" w:space="0" w:color="auto"/>
              </w:divBdr>
              <w:divsChild>
                <w:div w:id="82993277">
                  <w:marLeft w:val="0"/>
                  <w:marRight w:val="0"/>
                  <w:marTop w:val="0"/>
                  <w:marBottom w:val="0"/>
                  <w:divBdr>
                    <w:top w:val="none" w:sz="0" w:space="0" w:color="auto"/>
                    <w:left w:val="none" w:sz="0" w:space="0" w:color="auto"/>
                    <w:bottom w:val="none" w:sz="0" w:space="0" w:color="auto"/>
                    <w:right w:val="none" w:sz="0" w:space="0" w:color="auto"/>
                  </w:divBdr>
                  <w:divsChild>
                    <w:div w:id="375277126">
                      <w:marLeft w:val="0"/>
                      <w:marRight w:val="0"/>
                      <w:marTop w:val="0"/>
                      <w:marBottom w:val="0"/>
                      <w:divBdr>
                        <w:top w:val="none" w:sz="0" w:space="0" w:color="auto"/>
                        <w:left w:val="none" w:sz="0" w:space="0" w:color="auto"/>
                        <w:bottom w:val="none" w:sz="0" w:space="0" w:color="auto"/>
                        <w:right w:val="none" w:sz="0" w:space="0" w:color="auto"/>
                      </w:divBdr>
                      <w:divsChild>
                        <w:div w:id="265965811">
                          <w:marLeft w:val="0"/>
                          <w:marRight w:val="0"/>
                          <w:marTop w:val="720"/>
                          <w:marBottom w:val="0"/>
                          <w:divBdr>
                            <w:top w:val="none" w:sz="0" w:space="0" w:color="auto"/>
                            <w:left w:val="none" w:sz="0" w:space="0" w:color="auto"/>
                            <w:bottom w:val="none" w:sz="0" w:space="0" w:color="auto"/>
                            <w:right w:val="none" w:sz="0" w:space="0" w:color="auto"/>
                          </w:divBdr>
                          <w:divsChild>
                            <w:div w:id="191457288">
                              <w:marLeft w:val="0"/>
                              <w:marRight w:val="0"/>
                              <w:marTop w:val="360"/>
                              <w:marBottom w:val="0"/>
                              <w:divBdr>
                                <w:top w:val="none" w:sz="0" w:space="0" w:color="auto"/>
                                <w:left w:val="none" w:sz="0" w:space="0" w:color="auto"/>
                                <w:bottom w:val="none" w:sz="0" w:space="0" w:color="auto"/>
                                <w:right w:val="none" w:sz="0" w:space="0" w:color="auto"/>
                              </w:divBdr>
                              <w:divsChild>
                                <w:div w:id="2039239513">
                                  <w:marLeft w:val="0"/>
                                  <w:marRight w:val="0"/>
                                  <w:marTop w:val="204"/>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2e0baf-f09f-44fa-91b6-cba6ac7702c4">
      <Terms xmlns="http://schemas.microsoft.com/office/infopath/2007/PartnerControls"/>
    </lcf76f155ced4ddcb4097134ff3c332f>
    <TaxCatchAll xmlns="3663c6fd-e027-4a46-9dde-d82b6ce436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2F0B850B51324BBE6879FC6F27D30A" ma:contentTypeVersion="18" ma:contentTypeDescription="新しいドキュメントを作成します。" ma:contentTypeScope="" ma:versionID="52c959d9aeea349984a7f6c01cf052da">
  <xsd:schema xmlns:xsd="http://www.w3.org/2001/XMLSchema" xmlns:xs="http://www.w3.org/2001/XMLSchema" xmlns:p="http://schemas.microsoft.com/office/2006/metadata/properties" xmlns:ns2="2c2e0baf-f09f-44fa-91b6-cba6ac7702c4" xmlns:ns3="3663c6fd-e027-4a46-9dde-d82b6ce43670" targetNamespace="http://schemas.microsoft.com/office/2006/metadata/properties" ma:root="true" ma:fieldsID="9de974d19183df12ba70c62698aeaa52" ns2:_="" ns3:_="">
    <xsd:import namespace="2c2e0baf-f09f-44fa-91b6-cba6ac7702c4"/>
    <xsd:import namespace="3663c6fd-e027-4a46-9dde-d82b6ce436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e0baf-f09f-44fa-91b6-cba6ac770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6af3fb1-c326-440d-b47a-247793f140c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3c6fd-e027-4a46-9dde-d82b6ce4367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aa6a489-d08c-4e20-81f4-a1361c999f71}" ma:internalName="TaxCatchAll" ma:showField="CatchAllData" ma:web="3663c6fd-e027-4a46-9dde-d82b6ce43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68CE0-AD81-49FD-B02E-0A82B8105732}">
  <ds:schemaRefs>
    <ds:schemaRef ds:uri="2c2e0baf-f09f-44fa-91b6-cba6ac7702c4"/>
    <ds:schemaRef ds:uri="http://www.w3.org/XML/1998/namespace"/>
    <ds:schemaRef ds:uri="http://purl.org/dc/dcmitype/"/>
    <ds:schemaRef ds:uri="http://schemas.microsoft.com/office/2006/documentManagement/types"/>
    <ds:schemaRef ds:uri="3663c6fd-e027-4a46-9dde-d82b6ce43670"/>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0B5C4CB-D40B-4E85-848D-562341A9F423}">
  <ds:schemaRefs>
    <ds:schemaRef ds:uri="http://schemas.microsoft.com/sharepoint/v3/contenttype/forms"/>
  </ds:schemaRefs>
</ds:datastoreItem>
</file>

<file path=customXml/itemProps3.xml><?xml version="1.0" encoding="utf-8"?>
<ds:datastoreItem xmlns:ds="http://schemas.openxmlformats.org/officeDocument/2006/customXml" ds:itemID="{33EBC805-7307-4B61-97C8-1DC122030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e0baf-f09f-44fa-91b6-cba6ac7702c4"/>
    <ds:schemaRef ds:uri="3663c6fd-e027-4a46-9dde-d82b6ce43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1103</Words>
  <Characters>263</Characters>
  <Application>Microsoft Office Word</Application>
  <DocSecurity>0</DocSecurity>
  <Lines>12</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Takayanagi,Yuno</dc:creator>
  <cp:keywords/>
  <dc:description/>
  <cp:lastModifiedBy>Kaji,Kaoru+</cp:lastModifiedBy>
  <cp:revision>46</cp:revision>
  <cp:lastPrinted>2012-06-19T08:11:00Z</cp:lastPrinted>
  <dcterms:created xsi:type="dcterms:W3CDTF">2026-03-09T08:21:00Z</dcterms:created>
  <dcterms:modified xsi:type="dcterms:W3CDTF">2026-03-19T01:20:00Z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-413755296</vt:i4>
  </property>
  <property fmtid="{D5CDD505-2E9C-101B-9397-08002B2CF9AE}" pid="3" name="_NewReviewCycle">
    <vt:lpwstr/>
  </property>
  <property fmtid="{D5CDD505-2E9C-101B-9397-08002B2CF9AE}" pid="4" name="_EmailSubject">
    <vt:lpwstr>【H.P掲載レジュメサンプルに関して】　ご確認頂けますよう、宜しくお願い致します。</vt:lpwstr>
  </property>
  <property fmtid="{D5CDD505-2E9C-101B-9397-08002B2CF9AE}" pid="5" name="_AuthorEmail">
    <vt:lpwstr>ma-kitagawa@jac-recruitment.jp</vt:lpwstr>
  </property>
  <property fmtid="{D5CDD505-2E9C-101B-9397-08002B2CF9AE}" pid="6" name="_AuthorEmailDisplayName">
    <vt:lpwstr>Kitagawa Mami</vt:lpwstr>
  </property>
  <property fmtid="{D5CDD505-2E9C-101B-9397-08002B2CF9AE}" pid="7" name="_PreviousAdHocReviewCycleID">
    <vt:i4>1933531978</vt:i4>
  </property>
  <property fmtid="{D5CDD505-2E9C-101B-9397-08002B2CF9AE}" pid="8" name="_ReviewingToolsShownOnce">
    <vt:lpwstr/>
  </property>
  <property fmtid="{D5CDD505-2E9C-101B-9397-08002B2CF9AE}" pid="9" name="ContentTypeId">
    <vt:lpwstr>0x010100D32F0B850B51324BBE6879FC6F27D30A</vt:lpwstr>
  </property>
  <property fmtid="{D5CDD505-2E9C-101B-9397-08002B2CF9AE}" pid="10" name="MediaServiceImageTags">
    <vt:lpwstr/>
  </property>
</Properties>
</file>