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B96" w14:textId="77777777" w:rsidR="005F160F" w:rsidRPr="00AD5CCB" w:rsidRDefault="005F160F" w:rsidP="005F160F">
      <w:pPr>
        <w:spacing w:line="0" w:lineRule="atLeast"/>
        <w:jc w:val="center"/>
        <w:rPr>
          <w:rFonts w:ascii="ＭＳ Ｐゴシック" w:eastAsia="ＭＳ Ｐゴシック" w:hAnsi="ＭＳ Ｐゴシック"/>
          <w:b/>
          <w:sz w:val="28"/>
          <w:szCs w:val="28"/>
        </w:rPr>
      </w:pPr>
      <w:r w:rsidRPr="00AD5CCB">
        <w:rPr>
          <w:rFonts w:ascii="ＭＳ Ｐゴシック" w:eastAsia="ＭＳ Ｐゴシック" w:hAnsi="ＭＳ Ｐゴシック" w:hint="eastAsia"/>
          <w:b/>
          <w:sz w:val="28"/>
          <w:szCs w:val="28"/>
        </w:rPr>
        <w:t>職務経歴書</w:t>
      </w:r>
    </w:p>
    <w:p w14:paraId="339CB208" w14:textId="77777777" w:rsidR="005F160F" w:rsidRPr="00F72B61" w:rsidRDefault="005F160F" w:rsidP="005F160F">
      <w:pPr>
        <w:jc w:val="right"/>
        <w:rPr>
          <w:rFonts w:ascii="ＭＳ Ｐゴシック" w:eastAsia="ＭＳ Ｐゴシック" w:hAnsi="ＭＳ Ｐゴシック"/>
          <w:sz w:val="18"/>
          <w:szCs w:val="18"/>
        </w:rPr>
      </w:pPr>
      <w:r w:rsidRPr="005F160F">
        <w:rPr>
          <w:rFonts w:ascii="ＭＳ Ｐゴシック" w:eastAsia="ＭＳ Ｐゴシック" w:hAnsi="ＭＳ Ｐゴシック" w:hint="eastAsia"/>
          <w:b/>
          <w:sz w:val="24"/>
        </w:rPr>
        <w:t xml:space="preserve">        </w:t>
      </w:r>
      <w:r w:rsidRPr="005F160F">
        <w:rPr>
          <w:rFonts w:ascii="ＭＳ Ｐゴシック" w:eastAsia="ＭＳ Ｐゴシック" w:hAnsi="ＭＳ Ｐゴシック" w:hint="eastAsia"/>
          <w:b/>
          <w:sz w:val="24"/>
        </w:rPr>
        <w:tab/>
      </w:r>
      <w:r w:rsidRPr="005F160F">
        <w:rPr>
          <w:rFonts w:ascii="ＭＳ Ｐゴシック" w:eastAsia="ＭＳ Ｐゴシック" w:hAnsi="ＭＳ Ｐゴシック" w:hint="eastAsia"/>
          <w:b/>
          <w:sz w:val="24"/>
        </w:rPr>
        <w:tab/>
      </w:r>
      <w:r w:rsidR="00A32937" w:rsidRPr="00F72B61">
        <w:rPr>
          <w:rFonts w:ascii="ＭＳ Ｐゴシック" w:eastAsia="ＭＳ Ｐゴシック" w:hAnsi="ＭＳ Ｐゴシック" w:hint="eastAsia"/>
          <w:sz w:val="18"/>
          <w:szCs w:val="18"/>
        </w:rPr>
        <w:t>20</w:t>
      </w:r>
      <w:r w:rsidR="00F22DF2" w:rsidRPr="00F72B61">
        <w:rPr>
          <w:rFonts w:ascii="ＭＳ Ｐゴシック" w:eastAsia="ＭＳ Ｐゴシック" w:hAnsi="ＭＳ Ｐゴシック" w:hint="eastAsia"/>
          <w:sz w:val="18"/>
          <w:szCs w:val="18"/>
        </w:rPr>
        <w:t>ｘｘ</w:t>
      </w:r>
      <w:r w:rsidRPr="00F72B61">
        <w:rPr>
          <w:rFonts w:ascii="ＭＳ Ｐゴシック" w:eastAsia="ＭＳ Ｐゴシック" w:hAnsi="ＭＳ Ｐゴシック" w:hint="eastAsia"/>
          <w:sz w:val="18"/>
          <w:szCs w:val="18"/>
        </w:rPr>
        <w:t>年</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月</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日現在</w:t>
      </w:r>
    </w:p>
    <w:p w14:paraId="1D669AA6" w14:textId="580FC428" w:rsidR="005F160F" w:rsidRDefault="005F160F" w:rsidP="005F160F">
      <w:pPr>
        <w:tabs>
          <w:tab w:val="left" w:pos="6825"/>
        </w:tabs>
        <w:jc w:val="right"/>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氏名：</w:t>
      </w:r>
      <w:r w:rsidR="007E2D96">
        <w:rPr>
          <w:rFonts w:ascii="ＭＳ Ｐゴシック" w:eastAsia="ＭＳ Ｐゴシック" w:hAnsi="ＭＳ Ｐゴシック" w:hint="eastAsia"/>
          <w:sz w:val="18"/>
          <w:szCs w:val="18"/>
        </w:rPr>
        <w:t>●●　●●</w:t>
      </w:r>
    </w:p>
    <w:p w14:paraId="04479F8F" w14:textId="77777777" w:rsidR="00583A8C" w:rsidRPr="00F72B61" w:rsidRDefault="00583A8C" w:rsidP="005F160F">
      <w:pPr>
        <w:tabs>
          <w:tab w:val="left" w:pos="6825"/>
        </w:tabs>
        <w:jc w:val="right"/>
        <w:rPr>
          <w:rFonts w:ascii="ＭＳ Ｐゴシック" w:eastAsia="ＭＳ Ｐゴシック" w:hAnsi="ＭＳ Ｐゴシック"/>
          <w:sz w:val="18"/>
          <w:szCs w:val="18"/>
        </w:rPr>
      </w:pPr>
    </w:p>
    <w:p w14:paraId="4AC0EED7" w14:textId="77777777" w:rsidR="005F160F" w:rsidRDefault="00743676"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0F" w:rsidRPr="00395141">
        <w:rPr>
          <w:rFonts w:ascii="ＭＳ Ｐゴシック" w:eastAsia="ＭＳ Ｐゴシック" w:hAnsi="ＭＳ Ｐゴシック"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F160F" w14:paraId="2AAD65EA" w14:textId="77777777" w:rsidTr="001E274D">
        <w:tc>
          <w:tcPr>
            <w:tcW w:w="8505" w:type="dxa"/>
            <w:tcBorders>
              <w:top w:val="single" w:sz="4" w:space="0" w:color="auto"/>
              <w:left w:val="single" w:sz="4" w:space="0" w:color="auto"/>
              <w:bottom w:val="single" w:sz="4" w:space="0" w:color="auto"/>
              <w:right w:val="single" w:sz="4" w:space="0" w:color="auto"/>
            </w:tcBorders>
          </w:tcPr>
          <w:p w14:paraId="5E7ADE42" w14:textId="24B15A24" w:rsidR="00FF1315" w:rsidRPr="004A491D" w:rsidRDefault="000B2366" w:rsidP="004A491D">
            <w:pPr>
              <w:tabs>
                <w:tab w:val="left" w:pos="6825"/>
              </w:tabs>
              <w:rPr>
                <w:rFonts w:ascii="ＭＳ Ｐゴシック" w:eastAsia="ＭＳ Ｐゴシック" w:hAnsi="ＭＳ Ｐゴシック"/>
                <w:sz w:val="18"/>
                <w:szCs w:val="18"/>
              </w:rPr>
            </w:pPr>
            <w:r w:rsidRPr="000B2366">
              <w:rPr>
                <w:rFonts w:ascii="ＭＳ Ｐゴシック" w:eastAsia="ＭＳ Ｐゴシック" w:hAnsi="ＭＳ Ｐゴシック" w:hint="eastAsia"/>
                <w:sz w:val="18"/>
                <w:szCs w:val="18"/>
              </w:rPr>
              <w:t>大手企業および国内外グループ会社を対象に、内部統制（J-SOX／US-SOX）、ガバナンス構築、内部監査、不正調査、FCPA・各国規制対応、BCP／危機管理など、リスクマネジメント領域の高度化支援に従事。現状把握・リスク分析・統制設計・監査・改善・定着までを一貫して担当し、統制の成熟度向上、監査指摘削減、運用効率化、ガバナンス強化に貢献してきた点を強みとする。</w:t>
            </w:r>
          </w:p>
        </w:tc>
      </w:tr>
    </w:tbl>
    <w:p w14:paraId="592B96FA" w14:textId="77777777" w:rsidR="005F160F" w:rsidRDefault="005F160F" w:rsidP="005F160F">
      <w:pPr>
        <w:tabs>
          <w:tab w:val="left" w:pos="6825"/>
        </w:tabs>
        <w:rPr>
          <w:rFonts w:ascii="ＭＳ Ｐゴシック" w:eastAsia="ＭＳ Ｐゴシック" w:hAnsi="ＭＳ Ｐゴシック"/>
          <w:szCs w:val="21"/>
        </w:rPr>
      </w:pPr>
    </w:p>
    <w:p w14:paraId="784BCDE8" w14:textId="77777777" w:rsidR="005F160F" w:rsidRDefault="005F160F"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95141">
        <w:rPr>
          <w:rFonts w:ascii="ＭＳ Ｐゴシック" w:eastAsia="ＭＳ Ｐゴシック" w:hAnsi="ＭＳ Ｐゴシック" w:hint="eastAsia"/>
          <w:b/>
          <w:szCs w:val="21"/>
        </w:rPr>
        <w:t>職務経歴</w:t>
      </w:r>
    </w:p>
    <w:p w14:paraId="0F273C5D" w14:textId="461F9BAD" w:rsidR="005F160F" w:rsidRPr="00F72B61" w:rsidRDefault="005F160F" w:rsidP="005F160F">
      <w:pPr>
        <w:tabs>
          <w:tab w:val="left" w:pos="6825"/>
        </w:tabs>
        <w:rPr>
          <w:rFonts w:ascii="ＭＳ Ｐゴシック" w:eastAsia="ＭＳ Ｐゴシック" w:hAnsi="ＭＳ Ｐゴシック"/>
          <w:sz w:val="18"/>
          <w:szCs w:val="18"/>
          <w:u w:val="single"/>
        </w:rPr>
      </w:pPr>
      <w:r w:rsidRPr="00F72B61">
        <w:rPr>
          <w:rFonts w:ascii="ＭＳ Ｐゴシック" w:eastAsia="ＭＳ Ｐゴシック" w:hAnsi="ＭＳ Ｐゴシック" w:hint="eastAsia"/>
          <w:sz w:val="18"/>
          <w:szCs w:val="18"/>
          <w:u w:val="single"/>
        </w:rPr>
        <w:t>勤務先名：</w:t>
      </w:r>
      <w:r w:rsidR="00AB4ADE" w:rsidRPr="00AB4ADE">
        <w:rPr>
          <w:rFonts w:ascii="ＭＳ Ｐゴシック" w:eastAsia="ＭＳ Ｐゴシック" w:hAnsi="ＭＳ Ｐゴシック" w:hint="eastAsia"/>
          <w:sz w:val="18"/>
          <w:szCs w:val="18"/>
          <w:u w:val="single"/>
        </w:rPr>
        <w:t>○○アドバイザリー＆コンサルティング株式会社</w:t>
      </w:r>
      <w:r w:rsidR="00134166" w:rsidRP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72B61">
        <w:rPr>
          <w:rFonts w:ascii="ＭＳ Ｐゴシック" w:eastAsia="ＭＳ Ｐゴシック" w:hAnsi="ＭＳ Ｐゴシック" w:hint="eastAsia"/>
          <w:sz w:val="18"/>
          <w:szCs w:val="18"/>
          <w:u w:val="single"/>
        </w:rPr>
        <w:t xml:space="preserve">　　</w:t>
      </w:r>
      <w:r w:rsidRPr="00F72B61">
        <w:rPr>
          <w:rFonts w:ascii="ＭＳ Ｐゴシック" w:eastAsia="ＭＳ Ｐゴシック" w:hAnsi="ＭＳ Ｐゴシック" w:hint="eastAsia"/>
          <w:sz w:val="18"/>
          <w:szCs w:val="18"/>
          <w:u w:val="single"/>
        </w:rPr>
        <w:t>（勤務期間：</w:t>
      </w:r>
      <w:r w:rsidR="0007532D">
        <w:rPr>
          <w:rFonts w:ascii="ＭＳ Ｐゴシック" w:eastAsia="ＭＳ Ｐゴシック" w:hAnsi="ＭＳ Ｐゴシック"/>
          <w:sz w:val="18"/>
          <w:szCs w:val="18"/>
          <w:u w:val="single"/>
        </w:rPr>
        <w:t>20</w:t>
      </w:r>
      <w:r w:rsidR="00367ADB">
        <w:rPr>
          <w:rFonts w:ascii="ＭＳ Ｐゴシック" w:eastAsia="ＭＳ Ｐゴシック" w:hAnsi="ＭＳ Ｐゴシック" w:hint="eastAsia"/>
          <w:sz w:val="18"/>
          <w:szCs w:val="18"/>
          <w:u w:val="single"/>
        </w:rPr>
        <w:t>〇〇社</w:t>
      </w:r>
      <w:r w:rsidRPr="00F72B61">
        <w:rPr>
          <w:rFonts w:ascii="ＭＳ Ｐゴシック" w:eastAsia="ＭＳ Ｐゴシック" w:hAnsi="ＭＳ Ｐゴシック" w:hint="eastAsia"/>
          <w:sz w:val="18"/>
          <w:szCs w:val="18"/>
          <w:u w:val="single"/>
        </w:rPr>
        <w:t>年</w:t>
      </w:r>
      <w:r w:rsidR="00F22DF2" w:rsidRPr="00F72B61">
        <w:rPr>
          <w:rFonts w:ascii="ＭＳ Ｐゴシック" w:eastAsia="ＭＳ Ｐゴシック" w:hAnsi="ＭＳ Ｐゴシック" w:hint="eastAsia"/>
          <w:sz w:val="18"/>
          <w:szCs w:val="18"/>
          <w:u w:val="single"/>
        </w:rPr>
        <w:t>ｘ</w:t>
      </w:r>
      <w:r w:rsidRPr="00F72B61">
        <w:rPr>
          <w:rFonts w:ascii="ＭＳ Ｐゴシック" w:eastAsia="ＭＳ Ｐゴシック" w:hAnsi="ＭＳ Ｐゴシック" w:hint="eastAsia"/>
          <w:sz w:val="18"/>
          <w:szCs w:val="18"/>
          <w:u w:val="single"/>
        </w:rPr>
        <w:t>月～</w:t>
      </w:r>
      <w:r w:rsidR="0007532D">
        <w:rPr>
          <w:rFonts w:ascii="ＭＳ Ｐゴシック" w:eastAsia="ＭＳ Ｐゴシック" w:hAnsi="ＭＳ Ｐゴシック" w:hint="eastAsia"/>
          <w:sz w:val="18"/>
          <w:szCs w:val="18"/>
          <w:u w:val="single"/>
        </w:rPr>
        <w:t>現在</w:t>
      </w:r>
      <w:r w:rsidRPr="00F72B61">
        <w:rPr>
          <w:rFonts w:ascii="ＭＳ Ｐゴシック" w:eastAsia="ＭＳ Ｐゴシック" w:hAnsi="ＭＳ Ｐゴシック" w:hint="eastAsia"/>
          <w:sz w:val="18"/>
          <w:szCs w:val="18"/>
          <w:u w:val="single"/>
        </w:rPr>
        <w:t>）</w:t>
      </w:r>
    </w:p>
    <w:p w14:paraId="096C2AE0" w14:textId="29F5F958" w:rsidR="00A148E9" w:rsidRPr="00F72B61" w:rsidRDefault="0042658E" w:rsidP="00A148E9">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w:t>
      </w:r>
      <w:r w:rsidR="005F160F" w:rsidRPr="00F72B61">
        <w:rPr>
          <w:rFonts w:ascii="ＭＳ Ｐゴシック" w:eastAsia="ＭＳ Ｐゴシック" w:hAnsi="ＭＳ Ｐゴシック" w:hint="eastAsia"/>
          <w:sz w:val="18"/>
          <w:szCs w:val="18"/>
        </w:rPr>
        <w:t>事業内容：</w:t>
      </w:r>
      <w:r w:rsidR="00A6100C" w:rsidRPr="00A6100C">
        <w:rPr>
          <w:rFonts w:ascii="ＭＳ Ｐゴシック" w:eastAsia="ＭＳ Ｐゴシック" w:hAnsi="ＭＳ Ｐゴシック" w:hint="eastAsia"/>
          <w:sz w:val="18"/>
          <w:szCs w:val="18"/>
        </w:rPr>
        <w:t>内部統制（J-SOX／US-SOX）／内部監査支援／FCPA対応／ガバナンス構築／不正調査（フォレンジック）／BCP・危機管理／情報セキュリティ・リスク管理／海外ガバナンス支援</w:t>
      </w:r>
      <w:r w:rsidR="00AA273D" w:rsidRPr="00F72B61">
        <w:rPr>
          <w:rFonts w:ascii="ＭＳ Ｐゴシック" w:eastAsia="ＭＳ Ｐゴシック" w:hAnsi="ＭＳ Ｐゴシック" w:hint="eastAsia"/>
          <w:sz w:val="18"/>
          <w:szCs w:val="18"/>
        </w:rPr>
        <w:t>◆資本金：ｘｘｘ百万円　　　　　◆売上高：ｘｘ百万円　　　　　◆従業員数：ｘｘ名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7261"/>
      </w:tblGrid>
      <w:tr w:rsidR="0042658E" w14:paraId="1AADD8FD" w14:textId="77777777" w:rsidTr="002D0AD2">
        <w:tc>
          <w:tcPr>
            <w:tcW w:w="1134" w:type="dxa"/>
            <w:tcBorders>
              <w:top w:val="single" w:sz="4" w:space="0" w:color="auto"/>
              <w:left w:val="single" w:sz="4" w:space="0" w:color="auto"/>
            </w:tcBorders>
            <w:shd w:val="clear" w:color="auto" w:fill="CCCCCC"/>
          </w:tcPr>
          <w:p w14:paraId="15B59C22" w14:textId="77777777" w:rsidR="0042658E" w:rsidRDefault="0042658E">
            <w:pPr>
              <w:tabs>
                <w:tab w:val="left" w:pos="6825"/>
              </w:tabs>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73338623" w14:textId="77777777" w:rsidR="0042658E" w:rsidRDefault="0042658E">
            <w:pPr>
              <w:tabs>
                <w:tab w:val="left" w:pos="6825"/>
              </w:tabs>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tc>
      </w:tr>
      <w:tr w:rsidR="00735491" w14:paraId="4EE8847F" w14:textId="77777777" w:rsidTr="002D0AD2">
        <w:trPr>
          <w:trHeight w:val="267"/>
        </w:trPr>
        <w:tc>
          <w:tcPr>
            <w:tcW w:w="1134" w:type="dxa"/>
            <w:vMerge w:val="restart"/>
            <w:tcBorders>
              <w:left w:val="single" w:sz="4" w:space="0" w:color="auto"/>
            </w:tcBorders>
          </w:tcPr>
          <w:p w14:paraId="1A6A2785" w14:textId="77777777" w:rsidR="00735491" w:rsidRDefault="0007532D">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0</w:t>
            </w:r>
            <w:r w:rsidR="00367ADB">
              <w:rPr>
                <w:rFonts w:ascii="ＭＳ Ｐゴシック" w:eastAsia="ＭＳ Ｐゴシック" w:hAnsi="ＭＳ Ｐゴシック" w:hint="eastAsia"/>
                <w:sz w:val="18"/>
                <w:szCs w:val="18"/>
              </w:rPr>
              <w:t>〇</w:t>
            </w:r>
            <w:r w:rsidR="00735491">
              <w:rPr>
                <w:rFonts w:ascii="ＭＳ Ｐゴシック" w:eastAsia="ＭＳ Ｐゴシック" w:hAnsi="ＭＳ Ｐゴシック" w:hint="eastAsia"/>
                <w:sz w:val="18"/>
                <w:szCs w:val="18"/>
              </w:rPr>
              <w:t>年</w:t>
            </w:r>
            <w:r w:rsidR="00F22DF2">
              <w:rPr>
                <w:rFonts w:ascii="ＭＳ Ｐゴシック" w:eastAsia="ＭＳ Ｐゴシック" w:hAnsi="ＭＳ Ｐゴシック" w:hint="eastAsia"/>
                <w:sz w:val="18"/>
                <w:szCs w:val="18"/>
              </w:rPr>
              <w:t>ｘ</w:t>
            </w:r>
            <w:r w:rsidR="00735491">
              <w:rPr>
                <w:rFonts w:ascii="ＭＳ Ｐゴシック" w:eastAsia="ＭＳ Ｐゴシック" w:hAnsi="ＭＳ Ｐゴシック" w:hint="eastAsia"/>
                <w:sz w:val="18"/>
                <w:szCs w:val="18"/>
              </w:rPr>
              <w:t>月</w:t>
            </w:r>
          </w:p>
          <w:p w14:paraId="757AE956" w14:textId="77777777" w:rsidR="00735491" w:rsidRDefault="00B9723F">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35491">
              <w:rPr>
                <w:rFonts w:ascii="ＭＳ Ｐゴシック" w:eastAsia="ＭＳ Ｐゴシック" w:hAnsi="ＭＳ Ｐゴシック" w:hint="eastAsia"/>
                <w:sz w:val="18"/>
                <w:szCs w:val="18"/>
              </w:rPr>
              <w:t>～</w:t>
            </w:r>
          </w:p>
          <w:p w14:paraId="07568826" w14:textId="77777777" w:rsidR="00735491" w:rsidRDefault="0007532D">
            <w:pPr>
              <w:tabs>
                <w:tab w:val="left" w:pos="6825"/>
              </w:tabs>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p>
          <w:p w14:paraId="1DB1CFAE" w14:textId="77777777" w:rsidR="00735491" w:rsidRDefault="00735491">
            <w:pPr>
              <w:tabs>
                <w:tab w:val="left" w:pos="6825"/>
              </w:tabs>
              <w:rPr>
                <w:rFonts w:ascii="ＭＳ Ｐゴシック" w:eastAsia="ＭＳ Ｐゴシック" w:hAnsi="ＭＳ Ｐゴシック"/>
                <w:sz w:val="18"/>
                <w:szCs w:val="18"/>
              </w:rPr>
            </w:pPr>
          </w:p>
          <w:p w14:paraId="497910B0"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36270FE" w14:textId="338EC0CB" w:rsidR="00BE7C12" w:rsidRPr="00BE7C12" w:rsidRDefault="00735491" w:rsidP="00BE7C12">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部署名：</w:t>
            </w:r>
            <w:r w:rsidR="00C1087F" w:rsidRPr="00C1087F">
              <w:rPr>
                <w:rFonts w:ascii="ＭＳ Ｐゴシック" w:eastAsia="ＭＳ Ｐゴシック" w:hAnsi="ＭＳ Ｐゴシック" w:hint="eastAsia"/>
                <w:sz w:val="18"/>
                <w:szCs w:val="18"/>
              </w:rPr>
              <w:t>ガバナンス・リスク・コンプライアンス（GRC）コンサルティング部</w:t>
            </w:r>
          </w:p>
          <w:p w14:paraId="676AF9D2" w14:textId="32958EB9" w:rsidR="004D0B23" w:rsidRPr="00BE7C12" w:rsidRDefault="004D0B23" w:rsidP="004D0B23">
            <w:pPr>
              <w:tabs>
                <w:tab w:val="left" w:pos="6825"/>
              </w:tabs>
              <w:rPr>
                <w:rFonts w:ascii="ＭＳ Ｐゴシック" w:eastAsia="ＭＳ Ｐゴシック" w:hAnsi="ＭＳ Ｐゴシック"/>
                <w:sz w:val="18"/>
                <w:szCs w:val="18"/>
              </w:rPr>
            </w:pPr>
          </w:p>
          <w:p w14:paraId="44821EE8" w14:textId="0DFEEE18" w:rsidR="00735491" w:rsidRDefault="00EF0F0E">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735491" w14:paraId="22F93E31" w14:textId="77777777" w:rsidTr="002D0AD2">
        <w:trPr>
          <w:trHeight w:val="2331"/>
        </w:trPr>
        <w:tc>
          <w:tcPr>
            <w:tcW w:w="1134" w:type="dxa"/>
            <w:vMerge/>
            <w:tcBorders>
              <w:left w:val="single" w:sz="4" w:space="0" w:color="auto"/>
            </w:tcBorders>
          </w:tcPr>
          <w:p w14:paraId="492FCA49"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9703DAB" w14:textId="1FB09D85" w:rsidR="00F860B3" w:rsidRPr="00A52717" w:rsidRDefault="00AA273D" w:rsidP="00F860B3">
            <w:pPr>
              <w:tabs>
                <w:tab w:val="left" w:pos="6825"/>
              </w:tabs>
              <w:rPr>
                <w:rFonts w:ascii="ＭＳ Ｐゴシック" w:eastAsia="ＭＳ Ｐゴシック" w:hAnsi="ＭＳ Ｐゴシック" w:cs="MS-Mincho"/>
                <w:sz w:val="18"/>
                <w:szCs w:val="18"/>
              </w:rPr>
            </w:pPr>
            <w:r>
              <w:rPr>
                <w:rFonts w:ascii="ＭＳ Ｐゴシック" w:eastAsia="ＭＳ Ｐゴシック" w:hAnsi="ＭＳ Ｐゴシック" w:hint="eastAsia"/>
                <w:sz w:val="18"/>
                <w:szCs w:val="18"/>
              </w:rPr>
              <w:t>【担当</w:t>
            </w:r>
            <w:r w:rsidR="00B93C6C">
              <w:rPr>
                <w:rFonts w:ascii="ＭＳ Ｐゴシック" w:eastAsia="ＭＳ Ｐゴシック" w:hAnsi="ＭＳ Ｐゴシック" w:hint="eastAsia"/>
                <w:sz w:val="18"/>
                <w:szCs w:val="18"/>
              </w:rPr>
              <w:t>職</w:t>
            </w:r>
            <w:r>
              <w:rPr>
                <w:rFonts w:ascii="ＭＳ Ｐゴシック" w:eastAsia="ＭＳ Ｐゴシック" w:hAnsi="ＭＳ Ｐゴシック" w:hint="eastAsia"/>
                <w:sz w:val="18"/>
                <w:szCs w:val="18"/>
              </w:rPr>
              <w:t>務</w:t>
            </w:r>
            <w:r w:rsidR="00760A89">
              <w:rPr>
                <w:rFonts w:ascii="ＭＳ Ｐゴシック" w:eastAsia="ＭＳ Ｐゴシック" w:hAnsi="ＭＳ Ｐゴシック" w:hint="eastAsia"/>
                <w:sz w:val="18"/>
                <w:szCs w:val="18"/>
              </w:rPr>
              <w:t>】</w:t>
            </w:r>
            <w:r w:rsidR="00671006">
              <w:rPr>
                <w:rFonts w:ascii="ＭＳ Ｐゴシック" w:eastAsia="ＭＳ Ｐゴシック" w:hAnsi="ＭＳ Ｐゴシック" w:hint="eastAsia"/>
                <w:sz w:val="18"/>
                <w:szCs w:val="18"/>
              </w:rPr>
              <w:t xml:space="preserve">　</w:t>
            </w:r>
          </w:p>
          <w:p w14:paraId="64958EB2" w14:textId="77777777" w:rsidR="00196AA3" w:rsidRPr="00196AA3" w:rsidRDefault="00196AA3" w:rsidP="00196AA3">
            <w:pPr>
              <w:widowControl/>
              <w:spacing w:line="300" w:lineRule="atLeast"/>
              <w:jc w:val="left"/>
              <w:rPr>
                <w:rFonts w:ascii="Segoe UI" w:eastAsia="ＭＳ Ｐゴシック" w:hAnsi="Symbol" w:cs="Segoe UI" w:hint="eastAsia"/>
                <w:kern w:val="0"/>
                <w:sz w:val="18"/>
                <w:szCs w:val="18"/>
              </w:rPr>
            </w:pPr>
            <w:r w:rsidRPr="00196AA3">
              <w:rPr>
                <w:rFonts w:ascii="Segoe UI" w:eastAsia="ＭＳ Ｐゴシック" w:hAnsi="Symbol" w:cs="Segoe UI" w:hint="eastAsia"/>
                <w:kern w:val="0"/>
                <w:sz w:val="18"/>
                <w:szCs w:val="18"/>
              </w:rPr>
              <w:t>•</w:t>
            </w:r>
            <w:r w:rsidRPr="00196AA3">
              <w:rPr>
                <w:rFonts w:ascii="Segoe UI" w:eastAsia="ＭＳ Ｐゴシック" w:hAnsi="Symbol" w:cs="Segoe UI" w:hint="eastAsia"/>
                <w:kern w:val="0"/>
                <w:sz w:val="18"/>
                <w:szCs w:val="18"/>
              </w:rPr>
              <w:t xml:space="preserve">  </w:t>
            </w:r>
            <w:r w:rsidRPr="00196AA3">
              <w:rPr>
                <w:rFonts w:ascii="Segoe UI" w:eastAsia="ＭＳ Ｐゴシック" w:hAnsi="Symbol" w:cs="Segoe UI" w:hint="eastAsia"/>
                <w:kern w:val="0"/>
                <w:sz w:val="18"/>
                <w:szCs w:val="18"/>
              </w:rPr>
              <w:t>内部統制（</w:t>
            </w:r>
            <w:r w:rsidRPr="00196AA3">
              <w:rPr>
                <w:rFonts w:ascii="Segoe UI" w:eastAsia="ＭＳ Ｐゴシック" w:hAnsi="Symbol" w:cs="Segoe UI" w:hint="eastAsia"/>
                <w:kern w:val="0"/>
                <w:sz w:val="18"/>
                <w:szCs w:val="18"/>
              </w:rPr>
              <w:t>J SOX</w:t>
            </w:r>
            <w:r w:rsidRPr="00196AA3">
              <w:rPr>
                <w:rFonts w:ascii="Segoe UI" w:eastAsia="ＭＳ Ｐゴシック" w:hAnsi="Symbol" w:cs="Segoe UI" w:hint="eastAsia"/>
                <w:kern w:val="0"/>
                <w:sz w:val="18"/>
                <w:szCs w:val="18"/>
              </w:rPr>
              <w:t>／</w:t>
            </w:r>
            <w:r w:rsidRPr="00196AA3">
              <w:rPr>
                <w:rFonts w:ascii="Segoe UI" w:eastAsia="ＭＳ Ｐゴシック" w:hAnsi="Symbol" w:cs="Segoe UI" w:hint="eastAsia"/>
                <w:kern w:val="0"/>
                <w:sz w:val="18"/>
                <w:szCs w:val="18"/>
              </w:rPr>
              <w:t>US SOX</w:t>
            </w:r>
            <w:r w:rsidRPr="00196AA3">
              <w:rPr>
                <w:rFonts w:ascii="Segoe UI" w:eastAsia="ＭＳ Ｐゴシック" w:hAnsi="Symbol" w:cs="Segoe UI" w:hint="eastAsia"/>
                <w:kern w:val="0"/>
                <w:sz w:val="18"/>
                <w:szCs w:val="18"/>
              </w:rPr>
              <w:t>）の統制設計・文書化・</w:t>
            </w:r>
            <w:r w:rsidRPr="00196AA3">
              <w:rPr>
                <w:rFonts w:ascii="Segoe UI" w:eastAsia="ＭＳ Ｐゴシック" w:hAnsi="Symbol" w:cs="Segoe UI" w:hint="eastAsia"/>
                <w:kern w:val="0"/>
                <w:sz w:val="18"/>
                <w:szCs w:val="18"/>
              </w:rPr>
              <w:t>ITGC</w:t>
            </w:r>
            <w:r w:rsidRPr="00196AA3">
              <w:rPr>
                <w:rFonts w:ascii="Segoe UI" w:eastAsia="ＭＳ Ｐゴシック" w:hAnsi="Symbol" w:cs="Segoe UI" w:hint="eastAsia"/>
                <w:kern w:val="0"/>
                <w:sz w:val="18"/>
                <w:szCs w:val="18"/>
              </w:rPr>
              <w:t>／</w:t>
            </w:r>
            <w:r w:rsidRPr="00196AA3">
              <w:rPr>
                <w:rFonts w:ascii="Segoe UI" w:eastAsia="ＭＳ Ｐゴシック" w:hAnsi="Symbol" w:cs="Segoe UI" w:hint="eastAsia"/>
                <w:kern w:val="0"/>
                <w:sz w:val="18"/>
                <w:szCs w:val="18"/>
              </w:rPr>
              <w:t>ITAC</w:t>
            </w:r>
            <w:r w:rsidRPr="00196AA3">
              <w:rPr>
                <w:rFonts w:ascii="Segoe UI" w:eastAsia="ＭＳ Ｐゴシック" w:hAnsi="Symbol" w:cs="Segoe UI" w:hint="eastAsia"/>
                <w:kern w:val="0"/>
                <w:sz w:val="18"/>
                <w:szCs w:val="18"/>
              </w:rPr>
              <w:t>評価・統制改善</w:t>
            </w:r>
            <w:r w:rsidRPr="00196AA3">
              <w:rPr>
                <w:rFonts w:ascii="Segoe UI" w:eastAsia="ＭＳ Ｐゴシック" w:hAnsi="Symbol" w:cs="Segoe UI" w:hint="eastAsia"/>
                <w:kern w:val="0"/>
                <w:sz w:val="18"/>
                <w:szCs w:val="18"/>
              </w:rPr>
              <w:t xml:space="preserve"> </w:t>
            </w:r>
          </w:p>
          <w:p w14:paraId="58903647" w14:textId="77777777" w:rsidR="00196AA3" w:rsidRPr="00196AA3" w:rsidRDefault="00196AA3" w:rsidP="00196AA3">
            <w:pPr>
              <w:widowControl/>
              <w:spacing w:line="300" w:lineRule="atLeast"/>
              <w:jc w:val="left"/>
              <w:rPr>
                <w:rFonts w:ascii="Segoe UI" w:eastAsia="ＭＳ Ｐゴシック" w:hAnsi="Symbol" w:cs="Segoe UI" w:hint="eastAsia"/>
                <w:kern w:val="0"/>
                <w:sz w:val="18"/>
                <w:szCs w:val="18"/>
              </w:rPr>
            </w:pPr>
            <w:r w:rsidRPr="00196AA3">
              <w:rPr>
                <w:rFonts w:ascii="Segoe UI" w:eastAsia="ＭＳ Ｐゴシック" w:hAnsi="Symbol" w:cs="Segoe UI" w:hint="eastAsia"/>
                <w:kern w:val="0"/>
                <w:sz w:val="18"/>
                <w:szCs w:val="18"/>
              </w:rPr>
              <w:t>•</w:t>
            </w:r>
            <w:r w:rsidRPr="00196AA3">
              <w:rPr>
                <w:rFonts w:ascii="Segoe UI" w:eastAsia="ＭＳ Ｐゴシック" w:hAnsi="Symbol" w:cs="Segoe UI" w:hint="eastAsia"/>
                <w:kern w:val="0"/>
                <w:sz w:val="18"/>
                <w:szCs w:val="18"/>
              </w:rPr>
              <w:t xml:space="preserve">  </w:t>
            </w:r>
            <w:r w:rsidRPr="00196AA3">
              <w:rPr>
                <w:rFonts w:ascii="Segoe UI" w:eastAsia="ＭＳ Ｐゴシック" w:hAnsi="Symbol" w:cs="Segoe UI" w:hint="eastAsia"/>
                <w:kern w:val="0"/>
                <w:sz w:val="18"/>
                <w:szCs w:val="18"/>
              </w:rPr>
              <w:t>国内外拠点の内部監査、リスクアセスメント、監査計画・報告のリード</w:t>
            </w:r>
            <w:r w:rsidRPr="00196AA3">
              <w:rPr>
                <w:rFonts w:ascii="Segoe UI" w:eastAsia="ＭＳ Ｐゴシック" w:hAnsi="Symbol" w:cs="Segoe UI" w:hint="eastAsia"/>
                <w:kern w:val="0"/>
                <w:sz w:val="18"/>
                <w:szCs w:val="18"/>
              </w:rPr>
              <w:t xml:space="preserve"> </w:t>
            </w:r>
          </w:p>
          <w:p w14:paraId="2F7F260C" w14:textId="77777777" w:rsidR="00196AA3" w:rsidRPr="00196AA3" w:rsidRDefault="00196AA3" w:rsidP="00196AA3">
            <w:pPr>
              <w:widowControl/>
              <w:spacing w:line="300" w:lineRule="atLeast"/>
              <w:jc w:val="left"/>
              <w:rPr>
                <w:rFonts w:ascii="Segoe UI" w:eastAsia="ＭＳ Ｐゴシック" w:hAnsi="Symbol" w:cs="Segoe UI" w:hint="eastAsia"/>
                <w:kern w:val="0"/>
                <w:sz w:val="18"/>
                <w:szCs w:val="18"/>
              </w:rPr>
            </w:pPr>
            <w:r w:rsidRPr="00196AA3">
              <w:rPr>
                <w:rFonts w:ascii="Segoe UI" w:eastAsia="ＭＳ Ｐゴシック" w:hAnsi="Symbol" w:cs="Segoe UI" w:hint="eastAsia"/>
                <w:kern w:val="0"/>
                <w:sz w:val="18"/>
                <w:szCs w:val="18"/>
              </w:rPr>
              <w:t>•</w:t>
            </w:r>
            <w:r w:rsidRPr="00196AA3">
              <w:rPr>
                <w:rFonts w:ascii="Segoe UI" w:eastAsia="ＭＳ Ｐゴシック" w:hAnsi="Symbol" w:cs="Segoe UI" w:hint="eastAsia"/>
                <w:kern w:val="0"/>
                <w:sz w:val="18"/>
                <w:szCs w:val="18"/>
              </w:rPr>
              <w:t xml:space="preserve">  </w:t>
            </w:r>
            <w:r w:rsidRPr="00196AA3">
              <w:rPr>
                <w:rFonts w:ascii="Segoe UI" w:eastAsia="ＭＳ Ｐゴシック" w:hAnsi="Symbol" w:cs="Segoe UI" w:hint="eastAsia"/>
                <w:kern w:val="0"/>
                <w:sz w:val="18"/>
                <w:szCs w:val="18"/>
              </w:rPr>
              <w:t>不正疑義調査、データ分析、</w:t>
            </w:r>
            <w:r w:rsidRPr="00196AA3">
              <w:rPr>
                <w:rFonts w:ascii="Segoe UI" w:eastAsia="ＭＳ Ｐゴシック" w:hAnsi="Symbol" w:cs="Segoe UI" w:hint="eastAsia"/>
                <w:kern w:val="0"/>
                <w:sz w:val="18"/>
                <w:szCs w:val="18"/>
              </w:rPr>
              <w:t>FCPA</w:t>
            </w:r>
            <w:r w:rsidRPr="00196AA3">
              <w:rPr>
                <w:rFonts w:ascii="Segoe UI" w:eastAsia="ＭＳ Ｐゴシック" w:hAnsi="Symbol" w:cs="Segoe UI" w:hint="eastAsia"/>
                <w:kern w:val="0"/>
                <w:sz w:val="18"/>
                <w:szCs w:val="18"/>
              </w:rPr>
              <w:t>／各国規制の実務対応、ガバナンス整備</w:t>
            </w:r>
            <w:r w:rsidRPr="00196AA3">
              <w:rPr>
                <w:rFonts w:ascii="Segoe UI" w:eastAsia="ＭＳ Ｐゴシック" w:hAnsi="Symbol" w:cs="Segoe UI" w:hint="eastAsia"/>
                <w:kern w:val="0"/>
                <w:sz w:val="18"/>
                <w:szCs w:val="18"/>
              </w:rPr>
              <w:t xml:space="preserve"> </w:t>
            </w:r>
          </w:p>
          <w:p w14:paraId="3BE3758C" w14:textId="77777777" w:rsidR="00196AA3" w:rsidRPr="00196AA3" w:rsidRDefault="00196AA3" w:rsidP="00196AA3">
            <w:pPr>
              <w:widowControl/>
              <w:spacing w:line="300" w:lineRule="atLeast"/>
              <w:jc w:val="left"/>
              <w:rPr>
                <w:rFonts w:ascii="Segoe UI" w:eastAsia="ＭＳ Ｐゴシック" w:hAnsi="Symbol" w:cs="Segoe UI" w:hint="eastAsia"/>
                <w:kern w:val="0"/>
                <w:sz w:val="18"/>
                <w:szCs w:val="18"/>
              </w:rPr>
            </w:pPr>
            <w:r w:rsidRPr="00196AA3">
              <w:rPr>
                <w:rFonts w:ascii="Segoe UI" w:eastAsia="ＭＳ Ｐゴシック" w:hAnsi="Symbol" w:cs="Segoe UI" w:hint="eastAsia"/>
                <w:kern w:val="0"/>
                <w:sz w:val="18"/>
                <w:szCs w:val="18"/>
              </w:rPr>
              <w:t>•</w:t>
            </w:r>
            <w:r w:rsidRPr="00196AA3">
              <w:rPr>
                <w:rFonts w:ascii="Segoe UI" w:eastAsia="ＭＳ Ｐゴシック" w:hAnsi="Symbol" w:cs="Segoe UI" w:hint="eastAsia"/>
                <w:kern w:val="0"/>
                <w:sz w:val="18"/>
                <w:szCs w:val="18"/>
              </w:rPr>
              <w:t xml:space="preserve">  BCP</w:t>
            </w:r>
            <w:r w:rsidRPr="00196AA3">
              <w:rPr>
                <w:rFonts w:ascii="Segoe UI" w:eastAsia="ＭＳ Ｐゴシック" w:hAnsi="Symbol" w:cs="Segoe UI" w:hint="eastAsia"/>
                <w:kern w:val="0"/>
                <w:sz w:val="18"/>
                <w:szCs w:val="18"/>
              </w:rPr>
              <w:t>策定・訓練、地政学リスク・海外安全リスクへの初動体制構築</w:t>
            </w:r>
            <w:r w:rsidRPr="00196AA3">
              <w:rPr>
                <w:rFonts w:ascii="Segoe UI" w:eastAsia="ＭＳ Ｐゴシック" w:hAnsi="Symbol" w:cs="Segoe UI" w:hint="eastAsia"/>
                <w:kern w:val="0"/>
                <w:sz w:val="18"/>
                <w:szCs w:val="18"/>
              </w:rPr>
              <w:t xml:space="preserve"> </w:t>
            </w:r>
          </w:p>
          <w:p w14:paraId="1CF64A24" w14:textId="202157E0" w:rsidR="002D0AD2" w:rsidRPr="002D0AD2" w:rsidRDefault="00196AA3" w:rsidP="00196AA3">
            <w:pPr>
              <w:widowControl/>
              <w:spacing w:line="300" w:lineRule="atLeast"/>
              <w:jc w:val="left"/>
              <w:rPr>
                <w:rFonts w:ascii="Segoe UI" w:eastAsia="ＭＳ Ｐゴシック" w:hAnsi="Symbol" w:cs="Segoe UI" w:hint="eastAsia"/>
                <w:kern w:val="0"/>
                <w:sz w:val="18"/>
                <w:szCs w:val="18"/>
              </w:rPr>
            </w:pPr>
            <w:r w:rsidRPr="00196AA3">
              <w:rPr>
                <w:rFonts w:ascii="Segoe UI" w:eastAsia="ＭＳ Ｐゴシック" w:hAnsi="Symbol" w:cs="Segoe UI" w:hint="eastAsia"/>
                <w:kern w:val="0"/>
                <w:sz w:val="18"/>
                <w:szCs w:val="18"/>
              </w:rPr>
              <w:t>•</w:t>
            </w:r>
            <w:r w:rsidRPr="00196AA3">
              <w:rPr>
                <w:rFonts w:ascii="Segoe UI" w:eastAsia="ＭＳ Ｐゴシック" w:hAnsi="Symbol" w:cs="Segoe UI" w:hint="eastAsia"/>
                <w:kern w:val="0"/>
                <w:sz w:val="18"/>
                <w:szCs w:val="18"/>
              </w:rPr>
              <w:t xml:space="preserve">  </w:t>
            </w:r>
            <w:r w:rsidRPr="00196AA3">
              <w:rPr>
                <w:rFonts w:ascii="Segoe UI" w:eastAsia="ＭＳ Ｐゴシック" w:hAnsi="Symbol" w:cs="Segoe UI" w:hint="eastAsia"/>
                <w:kern w:val="0"/>
                <w:sz w:val="18"/>
                <w:szCs w:val="18"/>
              </w:rPr>
              <w:t>経営層・海外拠点・監査法人・法務・</w:t>
            </w:r>
            <w:r w:rsidRPr="00196AA3">
              <w:rPr>
                <w:rFonts w:ascii="Segoe UI" w:eastAsia="ＭＳ Ｐゴシック" w:hAnsi="Symbol" w:cs="Segoe UI" w:hint="eastAsia"/>
                <w:kern w:val="0"/>
                <w:sz w:val="18"/>
                <w:szCs w:val="18"/>
              </w:rPr>
              <w:t>IT</w:t>
            </w:r>
            <w:r w:rsidRPr="00196AA3">
              <w:rPr>
                <w:rFonts w:ascii="Segoe UI" w:eastAsia="ＭＳ Ｐゴシック" w:hAnsi="Symbol" w:cs="Segoe UI" w:hint="eastAsia"/>
                <w:kern w:val="0"/>
                <w:sz w:val="18"/>
                <w:szCs w:val="18"/>
              </w:rPr>
              <w:t>との調整を伴う</w:t>
            </w:r>
            <w:r w:rsidRPr="00196AA3">
              <w:rPr>
                <w:rFonts w:ascii="Segoe UI" w:eastAsia="ＭＳ Ｐゴシック" w:hAnsi="Symbol" w:cs="Segoe UI" w:hint="eastAsia"/>
                <w:kern w:val="0"/>
                <w:sz w:val="18"/>
                <w:szCs w:val="18"/>
              </w:rPr>
              <w:t>PMO</w:t>
            </w:r>
            <w:r w:rsidRPr="00196AA3">
              <w:rPr>
                <w:rFonts w:ascii="Segoe UI" w:eastAsia="ＭＳ Ｐゴシック" w:hAnsi="Symbol" w:cs="Segoe UI" w:hint="eastAsia"/>
                <w:kern w:val="0"/>
                <w:sz w:val="18"/>
                <w:szCs w:val="18"/>
              </w:rPr>
              <w:t>業務全般（進捗／課題／リスク管理）</w:t>
            </w:r>
            <w:r w:rsidR="00C00BB0">
              <w:rPr>
                <w:rFonts w:ascii="Segoe UI" w:eastAsia="ＭＳ Ｐゴシック" w:hAnsi="Symbol" w:cs="Segoe UI"/>
                <w:kern w:val="0"/>
                <w:sz w:val="18"/>
                <w:szCs w:val="18"/>
              </w:rPr>
              <w:pict w14:anchorId="32CB43BB">
                <v:rect id="_x0000_i1030" style="width:0;height:1.5pt" o:hralign="center" o:hrstd="t" o:hr="t" fillcolor="#a0a0a0" stroked="f">
                  <v:textbox inset="5.85pt,.7pt,5.85pt,.7pt"/>
                </v:rect>
              </w:pict>
            </w:r>
          </w:p>
          <w:p w14:paraId="2F8702A6" w14:textId="77777777" w:rsidR="002D0AD2" w:rsidRPr="002D0AD2" w:rsidRDefault="002D0AD2" w:rsidP="002D0AD2">
            <w:pPr>
              <w:widowControl/>
              <w:spacing w:line="300" w:lineRule="atLeast"/>
              <w:jc w:val="left"/>
              <w:rPr>
                <w:rFonts w:ascii="Segoe UI" w:eastAsia="ＭＳ Ｐゴシック" w:hAnsi="Symbol" w:cs="Segoe UI" w:hint="eastAsia"/>
                <w:b/>
                <w:bCs/>
                <w:kern w:val="0"/>
                <w:sz w:val="18"/>
                <w:szCs w:val="18"/>
              </w:rPr>
            </w:pPr>
            <w:r w:rsidRPr="002D0AD2">
              <w:rPr>
                <w:rFonts w:ascii="Segoe UI" w:eastAsia="ＭＳ Ｐゴシック" w:hAnsi="Symbol" w:cs="Segoe UI"/>
                <w:b/>
                <w:bCs/>
                <w:kern w:val="0"/>
                <w:sz w:val="18"/>
                <w:szCs w:val="18"/>
              </w:rPr>
              <w:t>【実績・成果】</w:t>
            </w:r>
          </w:p>
          <w:p w14:paraId="7718C11A" w14:textId="77777777" w:rsidR="000A1127" w:rsidRPr="000A1127" w:rsidRDefault="000A1127" w:rsidP="000A1127">
            <w:pPr>
              <w:widowControl/>
              <w:spacing w:line="300" w:lineRule="atLeast"/>
              <w:jc w:val="left"/>
              <w:rPr>
                <w:rFonts w:ascii="Segoe UI" w:eastAsia="ＭＳ Ｐゴシック" w:hAnsi="Symbol" w:cs="Segoe UI"/>
                <w:kern w:val="0"/>
                <w:sz w:val="18"/>
                <w:szCs w:val="18"/>
              </w:rPr>
            </w:pPr>
            <w:r w:rsidRPr="000A1127">
              <w:rPr>
                <w:rFonts w:ascii="Segoe UI" w:eastAsia="ＭＳ Ｐゴシック" w:hAnsi="Symbol" w:cs="Segoe UI" w:hint="eastAsia"/>
                <w:kern w:val="0"/>
                <w:sz w:val="18"/>
                <w:szCs w:val="18"/>
              </w:rPr>
              <w:t>•</w:t>
            </w:r>
            <w:r w:rsidRPr="000A1127">
              <w:rPr>
                <w:rFonts w:ascii="Segoe UI" w:eastAsia="ＭＳ Ｐゴシック" w:hAnsi="Symbol" w:cs="Segoe UI"/>
                <w:kern w:val="0"/>
                <w:sz w:val="18"/>
                <w:szCs w:val="18"/>
              </w:rPr>
              <w:t xml:space="preserve">  SOX</w:t>
            </w:r>
            <w:r w:rsidRPr="000A1127">
              <w:rPr>
                <w:rFonts w:ascii="Segoe UI" w:eastAsia="ＭＳ Ｐゴシック" w:hAnsi="Symbol" w:cs="Segoe UI" w:hint="eastAsia"/>
                <w:kern w:val="0"/>
                <w:sz w:val="18"/>
                <w:szCs w:val="18"/>
              </w:rPr>
              <w:t>（</w:t>
            </w:r>
            <w:r w:rsidRPr="000A1127">
              <w:rPr>
                <w:rFonts w:ascii="Segoe UI" w:eastAsia="ＭＳ Ｐゴシック" w:hAnsi="Symbol" w:cs="Segoe UI"/>
                <w:kern w:val="0"/>
                <w:sz w:val="18"/>
                <w:szCs w:val="18"/>
              </w:rPr>
              <w:t>J SOX</w:t>
            </w:r>
            <w:r w:rsidRPr="000A1127">
              <w:rPr>
                <w:rFonts w:ascii="Segoe UI" w:eastAsia="ＭＳ Ｐゴシック" w:hAnsi="Symbol" w:cs="Segoe UI" w:hint="eastAsia"/>
                <w:kern w:val="0"/>
                <w:sz w:val="18"/>
                <w:szCs w:val="18"/>
              </w:rPr>
              <w:t>／</w:t>
            </w:r>
            <w:r w:rsidRPr="000A1127">
              <w:rPr>
                <w:rFonts w:ascii="Segoe UI" w:eastAsia="ＭＳ Ｐゴシック" w:hAnsi="Symbol" w:cs="Segoe UI"/>
                <w:kern w:val="0"/>
                <w:sz w:val="18"/>
                <w:szCs w:val="18"/>
              </w:rPr>
              <w:t>US SOX</w:t>
            </w:r>
            <w:r w:rsidRPr="000A1127">
              <w:rPr>
                <w:rFonts w:ascii="Segoe UI" w:eastAsia="ＭＳ Ｐゴシック" w:hAnsi="Symbol" w:cs="Segoe UI" w:hint="eastAsia"/>
                <w:kern w:val="0"/>
                <w:sz w:val="18"/>
                <w:szCs w:val="18"/>
              </w:rPr>
              <w:t>）評価プロセスの改善により、統制テスト工数を</w:t>
            </w:r>
            <w:r w:rsidRPr="000A1127">
              <w:rPr>
                <w:rFonts w:ascii="Segoe UI" w:eastAsia="ＭＳ Ｐゴシック" w:hAnsi="Symbol" w:cs="Segoe UI"/>
                <w:kern w:val="0"/>
                <w:sz w:val="18"/>
                <w:szCs w:val="18"/>
              </w:rPr>
              <w:t>20</w:t>
            </w:r>
            <w:r w:rsidRPr="000A1127">
              <w:rPr>
                <w:rFonts w:ascii="Segoe UI" w:eastAsia="ＭＳ Ｐゴシック" w:hAnsi="Symbol" w:cs="Segoe UI" w:hint="eastAsia"/>
                <w:kern w:val="0"/>
                <w:sz w:val="18"/>
                <w:szCs w:val="18"/>
              </w:rPr>
              <w:t>〜</w:t>
            </w:r>
            <w:r w:rsidRPr="000A1127">
              <w:rPr>
                <w:rFonts w:ascii="Segoe UI" w:eastAsia="ＭＳ Ｐゴシック" w:hAnsi="Symbol" w:cs="Segoe UI"/>
                <w:kern w:val="0"/>
                <w:sz w:val="18"/>
                <w:szCs w:val="18"/>
              </w:rPr>
              <w:t>40%</w:t>
            </w:r>
            <w:r w:rsidRPr="000A1127">
              <w:rPr>
                <w:rFonts w:ascii="Segoe UI" w:eastAsia="ＭＳ Ｐゴシック" w:hAnsi="Symbol" w:cs="Segoe UI" w:hint="eastAsia"/>
                <w:kern w:val="0"/>
                <w:sz w:val="18"/>
                <w:szCs w:val="18"/>
              </w:rPr>
              <w:t>削減。</w:t>
            </w:r>
            <w:r w:rsidRPr="000A1127">
              <w:rPr>
                <w:rFonts w:ascii="Segoe UI" w:eastAsia="ＭＳ Ｐゴシック" w:hAnsi="Symbol" w:cs="Segoe UI"/>
                <w:kern w:val="0"/>
                <w:sz w:val="18"/>
                <w:szCs w:val="18"/>
              </w:rPr>
              <w:t xml:space="preserve"> </w:t>
            </w:r>
          </w:p>
          <w:p w14:paraId="0BB50CC4" w14:textId="77777777" w:rsidR="000A1127" w:rsidRPr="000A1127" w:rsidRDefault="000A1127" w:rsidP="000A1127">
            <w:pPr>
              <w:widowControl/>
              <w:spacing w:line="300" w:lineRule="atLeast"/>
              <w:jc w:val="left"/>
              <w:rPr>
                <w:rFonts w:ascii="Segoe UI" w:eastAsia="ＭＳ Ｐゴシック" w:hAnsi="Symbol" w:cs="Segoe UI"/>
                <w:kern w:val="0"/>
                <w:sz w:val="18"/>
                <w:szCs w:val="18"/>
              </w:rPr>
            </w:pPr>
            <w:r w:rsidRPr="000A1127">
              <w:rPr>
                <w:rFonts w:ascii="Segoe UI" w:eastAsia="ＭＳ Ｐゴシック" w:hAnsi="Symbol" w:cs="Segoe UI" w:hint="eastAsia"/>
                <w:kern w:val="0"/>
                <w:sz w:val="18"/>
                <w:szCs w:val="18"/>
              </w:rPr>
              <w:t>•</w:t>
            </w:r>
            <w:r w:rsidRPr="000A1127">
              <w:rPr>
                <w:rFonts w:ascii="Segoe UI" w:eastAsia="ＭＳ Ｐゴシック" w:hAnsi="Symbol" w:cs="Segoe UI"/>
                <w:kern w:val="0"/>
                <w:sz w:val="18"/>
                <w:szCs w:val="18"/>
              </w:rPr>
              <w:t xml:space="preserve">  </w:t>
            </w:r>
            <w:r w:rsidRPr="000A1127">
              <w:rPr>
                <w:rFonts w:ascii="Segoe UI" w:eastAsia="ＭＳ Ｐゴシック" w:hAnsi="Symbol" w:cs="Segoe UI" w:hint="eastAsia"/>
                <w:kern w:val="0"/>
                <w:sz w:val="18"/>
                <w:szCs w:val="18"/>
              </w:rPr>
              <w:t>統制文書（</w:t>
            </w:r>
            <w:r w:rsidRPr="000A1127">
              <w:rPr>
                <w:rFonts w:ascii="Segoe UI" w:eastAsia="ＭＳ Ｐゴシック" w:hAnsi="Symbol" w:cs="Segoe UI"/>
                <w:kern w:val="0"/>
                <w:sz w:val="18"/>
                <w:szCs w:val="18"/>
              </w:rPr>
              <w:t>RCM</w:t>
            </w:r>
            <w:r w:rsidRPr="000A1127">
              <w:rPr>
                <w:rFonts w:ascii="Segoe UI" w:eastAsia="ＭＳ Ｐゴシック" w:hAnsi="Symbol" w:cs="Segoe UI" w:hint="eastAsia"/>
                <w:kern w:val="0"/>
                <w:sz w:val="18"/>
                <w:szCs w:val="18"/>
              </w:rPr>
              <w:t>／業務フロー）を標準化し、国内外</w:t>
            </w:r>
            <w:r w:rsidRPr="000A1127">
              <w:rPr>
                <w:rFonts w:ascii="Segoe UI" w:eastAsia="ＭＳ Ｐゴシック" w:hAnsi="Symbol" w:cs="Segoe UI"/>
                <w:kern w:val="0"/>
                <w:sz w:val="18"/>
                <w:szCs w:val="18"/>
              </w:rPr>
              <w:t>5</w:t>
            </w:r>
            <w:r w:rsidRPr="000A1127">
              <w:rPr>
                <w:rFonts w:ascii="Segoe UI" w:eastAsia="ＭＳ Ｐゴシック" w:hAnsi="Symbol" w:cs="Segoe UI" w:hint="eastAsia"/>
                <w:kern w:val="0"/>
                <w:sz w:val="18"/>
                <w:szCs w:val="18"/>
              </w:rPr>
              <w:t>〜</w:t>
            </w:r>
            <w:r w:rsidRPr="000A1127">
              <w:rPr>
                <w:rFonts w:ascii="Segoe UI" w:eastAsia="ＭＳ Ｐゴシック" w:hAnsi="Symbol" w:cs="Segoe UI"/>
                <w:kern w:val="0"/>
                <w:sz w:val="18"/>
                <w:szCs w:val="18"/>
              </w:rPr>
              <w:t>10</w:t>
            </w:r>
            <w:r w:rsidRPr="000A1127">
              <w:rPr>
                <w:rFonts w:ascii="Segoe UI" w:eastAsia="ＭＳ Ｐゴシック" w:hAnsi="Symbol" w:cs="Segoe UI" w:hint="eastAsia"/>
                <w:kern w:val="0"/>
                <w:sz w:val="18"/>
                <w:szCs w:val="18"/>
              </w:rPr>
              <w:t>拠点のガバナンスレベルを均質化。</w:t>
            </w:r>
            <w:r w:rsidRPr="000A1127">
              <w:rPr>
                <w:rFonts w:ascii="Segoe UI" w:eastAsia="ＭＳ Ｐゴシック" w:hAnsi="Symbol" w:cs="Segoe UI"/>
                <w:kern w:val="0"/>
                <w:sz w:val="18"/>
                <w:szCs w:val="18"/>
              </w:rPr>
              <w:t xml:space="preserve"> </w:t>
            </w:r>
          </w:p>
          <w:p w14:paraId="3BB77AAB" w14:textId="77777777" w:rsidR="000A1127" w:rsidRPr="000A1127" w:rsidRDefault="000A1127" w:rsidP="000A1127">
            <w:pPr>
              <w:widowControl/>
              <w:spacing w:line="300" w:lineRule="atLeast"/>
              <w:jc w:val="left"/>
              <w:rPr>
                <w:rFonts w:ascii="Segoe UI" w:eastAsia="ＭＳ Ｐゴシック" w:hAnsi="Symbol" w:cs="Segoe UI" w:hint="eastAsia"/>
                <w:kern w:val="0"/>
                <w:sz w:val="18"/>
                <w:szCs w:val="18"/>
              </w:rPr>
            </w:pPr>
            <w:r w:rsidRPr="000A1127">
              <w:rPr>
                <w:rFonts w:ascii="Segoe UI" w:eastAsia="ＭＳ Ｐゴシック" w:hAnsi="Symbol" w:cs="Segoe UI" w:hint="eastAsia"/>
                <w:kern w:val="0"/>
                <w:sz w:val="18"/>
                <w:szCs w:val="18"/>
              </w:rPr>
              <w:t>•</w:t>
            </w:r>
            <w:r w:rsidRPr="000A1127">
              <w:rPr>
                <w:rFonts w:ascii="Segoe UI" w:eastAsia="ＭＳ Ｐゴシック" w:hAnsi="Symbol" w:cs="Segoe UI" w:hint="eastAsia"/>
                <w:kern w:val="0"/>
                <w:sz w:val="18"/>
                <w:szCs w:val="18"/>
              </w:rPr>
              <w:t xml:space="preserve">  </w:t>
            </w:r>
            <w:r w:rsidRPr="000A1127">
              <w:rPr>
                <w:rFonts w:ascii="Segoe UI" w:eastAsia="ＭＳ Ｐゴシック" w:hAnsi="Symbol" w:cs="Segoe UI" w:hint="eastAsia"/>
                <w:kern w:val="0"/>
                <w:sz w:val="18"/>
                <w:szCs w:val="18"/>
              </w:rPr>
              <w:t>不正調査において重大リスクを早期に特定し、損失見込みを大幅抑制。</w:t>
            </w:r>
            <w:r w:rsidRPr="000A1127">
              <w:rPr>
                <w:rFonts w:ascii="Segoe UI" w:eastAsia="ＭＳ Ｐゴシック" w:hAnsi="Symbol" w:cs="Segoe UI" w:hint="eastAsia"/>
                <w:kern w:val="0"/>
                <w:sz w:val="18"/>
                <w:szCs w:val="18"/>
              </w:rPr>
              <w:t xml:space="preserve"> </w:t>
            </w:r>
          </w:p>
          <w:p w14:paraId="08E9C632" w14:textId="77777777" w:rsidR="000A1127" w:rsidRPr="000A1127" w:rsidRDefault="000A1127" w:rsidP="000A1127">
            <w:pPr>
              <w:widowControl/>
              <w:spacing w:line="300" w:lineRule="atLeast"/>
              <w:jc w:val="left"/>
              <w:rPr>
                <w:rFonts w:ascii="Segoe UI" w:eastAsia="ＭＳ Ｐゴシック" w:hAnsi="Symbol" w:cs="Segoe UI" w:hint="eastAsia"/>
                <w:kern w:val="0"/>
                <w:sz w:val="18"/>
                <w:szCs w:val="18"/>
              </w:rPr>
            </w:pPr>
            <w:r w:rsidRPr="000A1127">
              <w:rPr>
                <w:rFonts w:ascii="Segoe UI" w:eastAsia="ＭＳ Ｐゴシック" w:hAnsi="Symbol" w:cs="Segoe UI" w:hint="eastAsia"/>
                <w:kern w:val="0"/>
                <w:sz w:val="18"/>
                <w:szCs w:val="18"/>
              </w:rPr>
              <w:t>•</w:t>
            </w:r>
            <w:r w:rsidRPr="000A1127">
              <w:rPr>
                <w:rFonts w:ascii="Segoe UI" w:eastAsia="ＭＳ Ｐゴシック" w:hAnsi="Symbol" w:cs="Segoe UI" w:hint="eastAsia"/>
                <w:kern w:val="0"/>
                <w:sz w:val="18"/>
                <w:szCs w:val="18"/>
              </w:rPr>
              <w:t xml:space="preserve">  </w:t>
            </w:r>
            <w:r w:rsidRPr="000A1127">
              <w:rPr>
                <w:rFonts w:ascii="Segoe UI" w:eastAsia="ＭＳ Ｐゴシック" w:hAnsi="Symbol" w:cs="Segoe UI" w:hint="eastAsia"/>
                <w:kern w:val="0"/>
                <w:sz w:val="18"/>
                <w:szCs w:val="18"/>
              </w:rPr>
              <w:t>内部監査のリスクベース化を推進し、監査指摘件数を継続的に減少。</w:t>
            </w:r>
            <w:r w:rsidRPr="000A1127">
              <w:rPr>
                <w:rFonts w:ascii="Segoe UI" w:eastAsia="ＭＳ Ｐゴシック" w:hAnsi="Symbol" w:cs="Segoe UI" w:hint="eastAsia"/>
                <w:kern w:val="0"/>
                <w:sz w:val="18"/>
                <w:szCs w:val="18"/>
              </w:rPr>
              <w:t xml:space="preserve"> </w:t>
            </w:r>
          </w:p>
          <w:p w14:paraId="0B651800" w14:textId="77777777" w:rsidR="000A1127" w:rsidRPr="000A1127" w:rsidRDefault="000A1127" w:rsidP="000A1127">
            <w:pPr>
              <w:widowControl/>
              <w:spacing w:line="300" w:lineRule="atLeast"/>
              <w:jc w:val="left"/>
              <w:rPr>
                <w:rFonts w:ascii="Segoe UI" w:eastAsia="ＭＳ Ｐゴシック" w:hAnsi="Symbol" w:cs="Segoe UI" w:hint="eastAsia"/>
                <w:kern w:val="0"/>
                <w:sz w:val="18"/>
                <w:szCs w:val="18"/>
              </w:rPr>
            </w:pPr>
            <w:r w:rsidRPr="000A1127">
              <w:rPr>
                <w:rFonts w:ascii="Segoe UI" w:eastAsia="ＭＳ Ｐゴシック" w:hAnsi="Symbol" w:cs="Segoe UI" w:hint="eastAsia"/>
                <w:kern w:val="0"/>
                <w:sz w:val="18"/>
                <w:szCs w:val="18"/>
              </w:rPr>
              <w:t>•</w:t>
            </w:r>
            <w:r w:rsidRPr="000A1127">
              <w:rPr>
                <w:rFonts w:ascii="Segoe UI" w:eastAsia="ＭＳ Ｐゴシック" w:hAnsi="Symbol" w:cs="Segoe UI" w:hint="eastAsia"/>
                <w:kern w:val="0"/>
                <w:sz w:val="18"/>
                <w:szCs w:val="18"/>
              </w:rPr>
              <w:t xml:space="preserve">  BCP</w:t>
            </w:r>
            <w:r w:rsidRPr="000A1127">
              <w:rPr>
                <w:rFonts w:ascii="Segoe UI" w:eastAsia="ＭＳ Ｐゴシック" w:hAnsi="Symbol" w:cs="Segoe UI" w:hint="eastAsia"/>
                <w:kern w:val="0"/>
                <w:sz w:val="18"/>
                <w:szCs w:val="18"/>
              </w:rPr>
              <w:t>・危機管理体制の刷新により、初動対応の明確化・訓練効果の向上を実現。</w:t>
            </w:r>
            <w:r w:rsidRPr="000A1127">
              <w:rPr>
                <w:rFonts w:ascii="Segoe UI" w:eastAsia="ＭＳ Ｐゴシック" w:hAnsi="Symbol" w:cs="Segoe UI" w:hint="eastAsia"/>
                <w:kern w:val="0"/>
                <w:sz w:val="18"/>
                <w:szCs w:val="18"/>
              </w:rPr>
              <w:t xml:space="preserve"> </w:t>
            </w:r>
          </w:p>
          <w:p w14:paraId="675780E8" w14:textId="40567571" w:rsidR="0059298E" w:rsidRPr="00072625" w:rsidRDefault="000A1127" w:rsidP="000A1127">
            <w:pPr>
              <w:rPr>
                <w:rFonts w:ascii="ＭＳ Ｐゴシック" w:eastAsia="ＭＳ Ｐゴシック" w:hAnsi="ＭＳ Ｐゴシック" w:cs="MS-Mincho"/>
                <w:sz w:val="18"/>
                <w:szCs w:val="18"/>
              </w:rPr>
            </w:pPr>
            <w:r w:rsidRPr="000A1127">
              <w:rPr>
                <w:rFonts w:ascii="Segoe UI" w:eastAsia="ＭＳ Ｐゴシック" w:hAnsi="Symbol" w:cs="Segoe UI" w:hint="eastAsia"/>
                <w:kern w:val="0"/>
                <w:sz w:val="18"/>
                <w:szCs w:val="18"/>
              </w:rPr>
              <w:t>•</w:t>
            </w:r>
            <w:r w:rsidRPr="000A1127">
              <w:rPr>
                <w:rFonts w:ascii="Segoe UI" w:eastAsia="ＭＳ Ｐゴシック" w:hAnsi="Symbol" w:cs="Segoe UI" w:hint="eastAsia"/>
                <w:kern w:val="0"/>
                <w:sz w:val="18"/>
                <w:szCs w:val="18"/>
              </w:rPr>
              <w:t xml:space="preserve">  FCPA</w:t>
            </w:r>
            <w:r w:rsidRPr="000A1127">
              <w:rPr>
                <w:rFonts w:ascii="Segoe UI" w:eastAsia="ＭＳ Ｐゴシック" w:hAnsi="Symbol" w:cs="Segoe UI" w:hint="eastAsia"/>
                <w:kern w:val="0"/>
                <w:sz w:val="18"/>
                <w:szCs w:val="18"/>
              </w:rPr>
              <w:t>／海外規制対応において、複数子会社のコンプライアンス体制を改善し、違反リスクを低減。</w:t>
            </w:r>
          </w:p>
        </w:tc>
      </w:tr>
    </w:tbl>
    <w:p w14:paraId="782DF6CC" w14:textId="04A59A04" w:rsidR="00D17150" w:rsidRDefault="00D17150" w:rsidP="00EF0F0E">
      <w:pPr>
        <w:tabs>
          <w:tab w:val="left" w:pos="6825"/>
        </w:tabs>
        <w:rPr>
          <w:rFonts w:ascii="ＭＳ Ｐゴシック" w:eastAsia="ＭＳ Ｐゴシック" w:hAnsi="ＭＳ Ｐゴシック"/>
          <w:sz w:val="18"/>
          <w:szCs w:val="18"/>
          <w:u w:val="single"/>
        </w:rPr>
      </w:pPr>
    </w:p>
    <w:p w14:paraId="30F7040D" w14:textId="77777777" w:rsidR="00C25462" w:rsidRPr="00C53074" w:rsidRDefault="00C25462" w:rsidP="005F160F">
      <w:pPr>
        <w:tabs>
          <w:tab w:val="left" w:pos="6825"/>
        </w:tabs>
        <w:rPr>
          <w:rFonts w:ascii="ＭＳ Ｐゴシック" w:eastAsia="ＭＳ Ｐゴシック" w:hAnsi="ＭＳ Ｐゴシック"/>
          <w:szCs w:val="21"/>
        </w:rPr>
      </w:pPr>
    </w:p>
    <w:p w14:paraId="0F63474F" w14:textId="77777777" w:rsidR="00EF0F0E" w:rsidRPr="00395141" w:rsidRDefault="00692F6B" w:rsidP="005F160F">
      <w:pPr>
        <w:tabs>
          <w:tab w:val="left" w:pos="6825"/>
        </w:tabs>
        <w:rPr>
          <w:rFonts w:ascii="ＭＳ Ｐゴシック" w:eastAsia="ＭＳ Ｐゴシック" w:hAnsi="ＭＳ Ｐゴシック"/>
          <w:b/>
          <w:sz w:val="20"/>
          <w:szCs w:val="20"/>
        </w:rPr>
      </w:pPr>
      <w:r>
        <w:rPr>
          <w:rFonts w:ascii="ＭＳ Ｐゴシック" w:eastAsia="ＭＳ Ｐゴシック" w:hAnsi="ＭＳ Ｐゴシック" w:hint="eastAsia"/>
          <w:b/>
          <w:szCs w:val="21"/>
        </w:rPr>
        <w:t xml:space="preserve">■　</w:t>
      </w:r>
      <w:r w:rsidR="00683F17" w:rsidRPr="00395141">
        <w:rPr>
          <w:rFonts w:ascii="ＭＳ Ｐゴシック" w:eastAsia="ＭＳ Ｐゴシック" w:hAnsi="ＭＳ Ｐゴシック" w:hint="eastAsia"/>
          <w:b/>
          <w:szCs w:val="21"/>
        </w:rPr>
        <w:t>保有資格</w:t>
      </w:r>
      <w:r w:rsidR="00C25462">
        <w:rPr>
          <w:rFonts w:ascii="ＭＳ Ｐゴシック" w:eastAsia="ＭＳ Ｐゴシック" w:hAnsi="ＭＳ Ｐゴシック" w:hint="eastAsia"/>
          <w:b/>
          <w:szCs w:val="21"/>
        </w:rPr>
        <w:t>・スキル</w:t>
      </w:r>
    </w:p>
    <w:p w14:paraId="73E52616" w14:textId="77777777" w:rsidR="00DB0A4C" w:rsidRPr="00DB0A4C" w:rsidRDefault="00DB0A4C" w:rsidP="00DB0A4C">
      <w:pPr>
        <w:spacing w:line="300" w:lineRule="atLeast"/>
        <w:ind w:left="720"/>
        <w:rPr>
          <w:rFonts w:ascii="Segoe UI" w:eastAsia="ＭＳ Ｐゴシック" w:hAnsi="Symbol" w:cs="Segoe UI" w:hint="eastAsia"/>
          <w:b/>
          <w:bCs/>
          <w:kern w:val="0"/>
          <w:sz w:val="18"/>
          <w:szCs w:val="18"/>
        </w:rPr>
      </w:pPr>
      <w:r w:rsidRPr="00DB0A4C">
        <w:rPr>
          <w:rFonts w:ascii="Segoe UI" w:eastAsia="ＭＳ Ｐゴシック" w:hAnsi="Symbol" w:cs="Segoe UI" w:hint="eastAsia"/>
          <w:b/>
          <w:bCs/>
          <w:kern w:val="0"/>
          <w:sz w:val="18"/>
          <w:szCs w:val="18"/>
        </w:rPr>
        <w:t>【資格】</w:t>
      </w:r>
    </w:p>
    <w:p w14:paraId="38F31074" w14:textId="77777777" w:rsidR="00DB0A4C" w:rsidRPr="00DB0A4C" w:rsidRDefault="00DB0A4C" w:rsidP="00DB0A4C">
      <w:pPr>
        <w:spacing w:line="300" w:lineRule="atLeast"/>
        <w:ind w:left="720"/>
        <w:rPr>
          <w:rFonts w:ascii="Segoe UI" w:eastAsia="ＭＳ Ｐゴシック" w:hAnsi="Symbol" w:cs="Segoe UI" w:hint="eastAsia"/>
          <w:kern w:val="0"/>
          <w:sz w:val="18"/>
          <w:szCs w:val="18"/>
        </w:rPr>
      </w:pPr>
      <w:r w:rsidRPr="00DB0A4C">
        <w:rPr>
          <w:rFonts w:ascii="Segoe UI" w:eastAsia="ＭＳ Ｐゴシック" w:hAnsi="Symbol" w:cs="Segoe UI" w:hint="eastAsia"/>
          <w:kern w:val="0"/>
          <w:sz w:val="18"/>
          <w:szCs w:val="18"/>
        </w:rPr>
        <w:t>•</w:t>
      </w:r>
      <w:r w:rsidRPr="00DB0A4C">
        <w:rPr>
          <w:rFonts w:ascii="Segoe UI" w:eastAsia="ＭＳ Ｐゴシック" w:hAnsi="Symbol" w:cs="Segoe UI" w:hint="eastAsia"/>
          <w:kern w:val="0"/>
          <w:sz w:val="18"/>
          <w:szCs w:val="18"/>
        </w:rPr>
        <w:t xml:space="preserve">  USCPA</w:t>
      </w:r>
      <w:r w:rsidRPr="00DB0A4C">
        <w:rPr>
          <w:rFonts w:ascii="Segoe UI" w:eastAsia="ＭＳ Ｐゴシック" w:hAnsi="Symbol" w:cs="Segoe UI" w:hint="eastAsia"/>
          <w:kern w:val="0"/>
          <w:sz w:val="18"/>
          <w:szCs w:val="18"/>
        </w:rPr>
        <w:t>（米国公認会計士）</w:t>
      </w:r>
      <w:r w:rsidRPr="00DB0A4C">
        <w:rPr>
          <w:rFonts w:ascii="Segoe UI" w:eastAsia="ＭＳ Ｐゴシック" w:hAnsi="Symbol" w:cs="Segoe UI" w:hint="eastAsia"/>
          <w:kern w:val="0"/>
          <w:sz w:val="18"/>
          <w:szCs w:val="18"/>
        </w:rPr>
        <w:t xml:space="preserve"> </w:t>
      </w:r>
    </w:p>
    <w:p w14:paraId="5FCB12B9" w14:textId="77777777" w:rsidR="00DB0A4C" w:rsidRPr="00DB0A4C" w:rsidRDefault="00DB0A4C" w:rsidP="00DB0A4C">
      <w:pPr>
        <w:spacing w:line="300" w:lineRule="atLeast"/>
        <w:ind w:left="720"/>
        <w:rPr>
          <w:rFonts w:ascii="Segoe UI" w:eastAsia="ＭＳ Ｐゴシック" w:hAnsi="Symbol" w:cs="Segoe UI" w:hint="eastAsia"/>
          <w:kern w:val="0"/>
          <w:sz w:val="18"/>
          <w:szCs w:val="18"/>
        </w:rPr>
      </w:pPr>
      <w:r w:rsidRPr="00DB0A4C">
        <w:rPr>
          <w:rFonts w:ascii="Segoe UI" w:eastAsia="ＭＳ Ｐゴシック" w:hAnsi="Symbol" w:cs="Segoe UI" w:hint="eastAsia"/>
          <w:kern w:val="0"/>
          <w:sz w:val="18"/>
          <w:szCs w:val="18"/>
        </w:rPr>
        <w:t>•</w:t>
      </w:r>
      <w:r w:rsidRPr="00DB0A4C">
        <w:rPr>
          <w:rFonts w:ascii="Segoe UI" w:eastAsia="ＭＳ Ｐゴシック" w:hAnsi="Symbol" w:cs="Segoe UI" w:hint="eastAsia"/>
          <w:kern w:val="0"/>
          <w:sz w:val="18"/>
          <w:szCs w:val="18"/>
        </w:rPr>
        <w:t xml:space="preserve">  CIA</w:t>
      </w:r>
      <w:r w:rsidRPr="00DB0A4C">
        <w:rPr>
          <w:rFonts w:ascii="Segoe UI" w:eastAsia="ＭＳ Ｐゴシック" w:hAnsi="Symbol" w:cs="Segoe UI" w:hint="eastAsia"/>
          <w:kern w:val="0"/>
          <w:sz w:val="18"/>
          <w:szCs w:val="18"/>
        </w:rPr>
        <w:t>／</w:t>
      </w:r>
      <w:r w:rsidRPr="00DB0A4C">
        <w:rPr>
          <w:rFonts w:ascii="Segoe UI" w:eastAsia="ＭＳ Ｐゴシック" w:hAnsi="Symbol" w:cs="Segoe UI" w:hint="eastAsia"/>
          <w:kern w:val="0"/>
          <w:sz w:val="18"/>
          <w:szCs w:val="18"/>
        </w:rPr>
        <w:t xml:space="preserve">CFE </w:t>
      </w:r>
      <w:r w:rsidRPr="00DB0A4C">
        <w:rPr>
          <w:rFonts w:ascii="Segoe UI" w:eastAsia="ＭＳ Ｐゴシック" w:hAnsi="Symbol" w:cs="Segoe UI" w:hint="eastAsia"/>
          <w:kern w:val="0"/>
          <w:sz w:val="18"/>
          <w:szCs w:val="18"/>
        </w:rPr>
        <w:t>などガバナンス・内部監査・不正対応関連資格</w:t>
      </w:r>
      <w:r w:rsidRPr="00DB0A4C">
        <w:rPr>
          <w:rFonts w:ascii="Segoe UI" w:eastAsia="ＭＳ Ｐゴシック" w:hAnsi="Symbol" w:cs="Segoe UI" w:hint="eastAsia"/>
          <w:kern w:val="0"/>
          <w:sz w:val="18"/>
          <w:szCs w:val="18"/>
        </w:rPr>
        <w:t xml:space="preserve"> </w:t>
      </w:r>
    </w:p>
    <w:p w14:paraId="0C9A2238" w14:textId="77777777" w:rsidR="00DB0A4C" w:rsidRPr="00DB0A4C" w:rsidRDefault="00DB0A4C" w:rsidP="00DB0A4C">
      <w:pPr>
        <w:spacing w:line="300" w:lineRule="atLeast"/>
        <w:ind w:left="720"/>
        <w:rPr>
          <w:rFonts w:ascii="Segoe UI" w:eastAsia="ＭＳ Ｐゴシック" w:hAnsi="Symbol" w:cs="Segoe UI" w:hint="eastAsia"/>
          <w:kern w:val="0"/>
          <w:sz w:val="18"/>
          <w:szCs w:val="18"/>
        </w:rPr>
      </w:pPr>
      <w:r w:rsidRPr="00DB0A4C">
        <w:rPr>
          <w:rFonts w:ascii="Segoe UI" w:eastAsia="ＭＳ Ｐゴシック" w:hAnsi="Symbol" w:cs="Segoe UI" w:hint="eastAsia"/>
          <w:kern w:val="0"/>
          <w:sz w:val="18"/>
          <w:szCs w:val="18"/>
        </w:rPr>
        <w:t>•</w:t>
      </w:r>
      <w:r w:rsidRPr="00DB0A4C">
        <w:rPr>
          <w:rFonts w:ascii="Segoe UI" w:eastAsia="ＭＳ Ｐゴシック" w:hAnsi="Symbol" w:cs="Segoe UI" w:hint="eastAsia"/>
          <w:kern w:val="0"/>
          <w:sz w:val="18"/>
          <w:szCs w:val="18"/>
        </w:rPr>
        <w:t xml:space="preserve">  </w:t>
      </w:r>
      <w:r w:rsidRPr="00DB0A4C">
        <w:rPr>
          <w:rFonts w:ascii="Segoe UI" w:eastAsia="ＭＳ Ｐゴシック" w:hAnsi="Symbol" w:cs="Segoe UI" w:hint="eastAsia"/>
          <w:kern w:val="0"/>
          <w:sz w:val="18"/>
          <w:szCs w:val="18"/>
        </w:rPr>
        <w:t>情報セキュリティ関連資格（</w:t>
      </w:r>
      <w:r w:rsidRPr="00DB0A4C">
        <w:rPr>
          <w:rFonts w:ascii="Segoe UI" w:eastAsia="ＭＳ Ｐゴシック" w:hAnsi="Symbol" w:cs="Segoe UI" w:hint="eastAsia"/>
          <w:kern w:val="0"/>
          <w:sz w:val="18"/>
          <w:szCs w:val="18"/>
        </w:rPr>
        <w:t>ISMS</w:t>
      </w:r>
      <w:r w:rsidRPr="00DB0A4C">
        <w:rPr>
          <w:rFonts w:ascii="Segoe UI" w:eastAsia="ＭＳ Ｐゴシック" w:hAnsi="Symbol" w:cs="Segoe UI" w:hint="eastAsia"/>
          <w:kern w:val="0"/>
          <w:sz w:val="18"/>
          <w:szCs w:val="18"/>
        </w:rPr>
        <w:t>／</w:t>
      </w:r>
      <w:r w:rsidRPr="00DB0A4C">
        <w:rPr>
          <w:rFonts w:ascii="Segoe UI" w:eastAsia="ＭＳ Ｐゴシック" w:hAnsi="Symbol" w:cs="Segoe UI" w:hint="eastAsia"/>
          <w:kern w:val="0"/>
          <w:sz w:val="18"/>
          <w:szCs w:val="18"/>
        </w:rPr>
        <w:t xml:space="preserve">ISO27001 </w:t>
      </w:r>
      <w:r w:rsidRPr="00DB0A4C">
        <w:rPr>
          <w:rFonts w:ascii="Segoe UI" w:eastAsia="ＭＳ Ｐゴシック" w:hAnsi="Symbol" w:cs="Segoe UI" w:hint="eastAsia"/>
          <w:kern w:val="0"/>
          <w:sz w:val="18"/>
          <w:szCs w:val="18"/>
        </w:rPr>
        <w:t>等・任意）</w:t>
      </w:r>
      <w:r w:rsidRPr="00DB0A4C">
        <w:rPr>
          <w:rFonts w:ascii="Segoe UI" w:eastAsia="ＭＳ Ｐゴシック" w:hAnsi="Symbol" w:cs="Segoe UI" w:hint="eastAsia"/>
          <w:kern w:val="0"/>
          <w:sz w:val="18"/>
          <w:szCs w:val="18"/>
        </w:rPr>
        <w:t xml:space="preserve"> </w:t>
      </w:r>
    </w:p>
    <w:p w14:paraId="101F7E1C" w14:textId="77777777" w:rsidR="00DB0A4C" w:rsidRPr="00DB0A4C" w:rsidRDefault="00DB0A4C" w:rsidP="00DB0A4C">
      <w:pPr>
        <w:spacing w:line="300" w:lineRule="atLeast"/>
        <w:ind w:left="720"/>
        <w:rPr>
          <w:rFonts w:ascii="Segoe UI" w:eastAsia="ＭＳ Ｐゴシック" w:hAnsi="Symbol" w:cs="Segoe UI" w:hint="eastAsia"/>
          <w:kern w:val="0"/>
          <w:sz w:val="18"/>
          <w:szCs w:val="18"/>
        </w:rPr>
      </w:pPr>
      <w:r w:rsidRPr="00DB0A4C">
        <w:rPr>
          <w:rFonts w:ascii="Segoe UI" w:eastAsia="ＭＳ Ｐゴシック" w:hAnsi="Symbol" w:cs="Segoe UI" w:hint="eastAsia"/>
          <w:kern w:val="0"/>
          <w:sz w:val="18"/>
          <w:szCs w:val="18"/>
        </w:rPr>
        <w:t>•</w:t>
      </w:r>
      <w:r w:rsidRPr="00DB0A4C">
        <w:rPr>
          <w:rFonts w:ascii="Segoe UI" w:eastAsia="ＭＳ Ｐゴシック" w:hAnsi="Symbol" w:cs="Segoe UI" w:hint="eastAsia"/>
          <w:kern w:val="0"/>
          <w:sz w:val="18"/>
          <w:szCs w:val="18"/>
        </w:rPr>
        <w:t xml:space="preserve">  TOEIC 800</w:t>
      </w:r>
      <w:r w:rsidRPr="00DB0A4C">
        <w:rPr>
          <w:rFonts w:ascii="Segoe UI" w:eastAsia="ＭＳ Ｐゴシック" w:hAnsi="Symbol" w:cs="Segoe UI" w:hint="eastAsia"/>
          <w:kern w:val="0"/>
          <w:sz w:val="18"/>
          <w:szCs w:val="18"/>
        </w:rPr>
        <w:t>点以上、ビジネス英語（海外子会社対応レベル）</w:t>
      </w:r>
    </w:p>
    <w:p w14:paraId="2335C1C1" w14:textId="77777777" w:rsidR="00DB0A4C" w:rsidRPr="00DB0A4C" w:rsidRDefault="00DB0A4C" w:rsidP="00DB0A4C">
      <w:pPr>
        <w:spacing w:line="300" w:lineRule="atLeast"/>
        <w:ind w:left="720"/>
        <w:rPr>
          <w:rFonts w:ascii="Segoe UI" w:eastAsia="ＭＳ Ｐゴシック" w:hAnsi="Symbol" w:cs="Segoe UI" w:hint="eastAsia"/>
          <w:b/>
          <w:bCs/>
          <w:kern w:val="0"/>
          <w:sz w:val="18"/>
          <w:szCs w:val="18"/>
        </w:rPr>
      </w:pPr>
      <w:r w:rsidRPr="00DB0A4C">
        <w:rPr>
          <w:rFonts w:ascii="Segoe UI" w:eastAsia="ＭＳ Ｐゴシック" w:hAnsi="Symbol" w:cs="Segoe UI" w:hint="eastAsia"/>
          <w:b/>
          <w:bCs/>
          <w:kern w:val="0"/>
          <w:sz w:val="18"/>
          <w:szCs w:val="18"/>
        </w:rPr>
        <w:t>【スキル】</w:t>
      </w:r>
    </w:p>
    <w:p w14:paraId="6056CAD3" w14:textId="77777777" w:rsidR="00DB0A4C" w:rsidRPr="00DB0A4C" w:rsidRDefault="00DB0A4C" w:rsidP="00DB0A4C">
      <w:pPr>
        <w:spacing w:line="300" w:lineRule="atLeast"/>
        <w:ind w:left="720"/>
        <w:rPr>
          <w:rFonts w:ascii="Segoe UI" w:eastAsia="ＭＳ Ｐゴシック" w:hAnsi="Symbol" w:cs="Segoe UI" w:hint="eastAsia"/>
          <w:kern w:val="0"/>
          <w:sz w:val="18"/>
          <w:szCs w:val="18"/>
        </w:rPr>
      </w:pPr>
      <w:r w:rsidRPr="00DB0A4C">
        <w:rPr>
          <w:rFonts w:ascii="Segoe UI" w:eastAsia="ＭＳ Ｐゴシック" w:hAnsi="Symbol" w:cs="Segoe UI" w:hint="eastAsia"/>
          <w:kern w:val="0"/>
          <w:sz w:val="18"/>
          <w:szCs w:val="18"/>
        </w:rPr>
        <w:t>•</w:t>
      </w:r>
      <w:r w:rsidRPr="00DB0A4C">
        <w:rPr>
          <w:rFonts w:ascii="Segoe UI" w:eastAsia="ＭＳ Ｐゴシック" w:hAnsi="Symbol" w:cs="Segoe UI" w:hint="eastAsia"/>
          <w:kern w:val="0"/>
          <w:sz w:val="18"/>
          <w:szCs w:val="18"/>
        </w:rPr>
        <w:t xml:space="preserve">  J-SOX</w:t>
      </w:r>
      <w:r w:rsidRPr="00DB0A4C">
        <w:rPr>
          <w:rFonts w:ascii="Segoe UI" w:eastAsia="ＭＳ Ｐゴシック" w:hAnsi="Symbol" w:cs="Segoe UI" w:hint="eastAsia"/>
          <w:kern w:val="0"/>
          <w:sz w:val="18"/>
          <w:szCs w:val="18"/>
        </w:rPr>
        <w:t>／</w:t>
      </w:r>
      <w:r w:rsidRPr="00DB0A4C">
        <w:rPr>
          <w:rFonts w:ascii="Segoe UI" w:eastAsia="ＭＳ Ｐゴシック" w:hAnsi="Symbol" w:cs="Segoe UI" w:hint="eastAsia"/>
          <w:kern w:val="0"/>
          <w:sz w:val="18"/>
          <w:szCs w:val="18"/>
        </w:rPr>
        <w:t>US-SOX</w:t>
      </w:r>
      <w:r w:rsidRPr="00DB0A4C">
        <w:rPr>
          <w:rFonts w:ascii="Segoe UI" w:eastAsia="ＭＳ Ｐゴシック" w:hAnsi="Symbol" w:cs="Segoe UI" w:hint="eastAsia"/>
          <w:kern w:val="0"/>
          <w:sz w:val="18"/>
          <w:szCs w:val="18"/>
        </w:rPr>
        <w:t>の統制設計・評価、</w:t>
      </w:r>
      <w:r w:rsidRPr="00DB0A4C">
        <w:rPr>
          <w:rFonts w:ascii="Segoe UI" w:eastAsia="ＭＳ Ｐゴシック" w:hAnsi="Symbol" w:cs="Segoe UI" w:hint="eastAsia"/>
          <w:kern w:val="0"/>
          <w:sz w:val="18"/>
          <w:szCs w:val="18"/>
        </w:rPr>
        <w:t>ITGC</w:t>
      </w:r>
      <w:r w:rsidRPr="00DB0A4C">
        <w:rPr>
          <w:rFonts w:ascii="Segoe UI" w:eastAsia="ＭＳ Ｐゴシック" w:hAnsi="Symbol" w:cs="Segoe UI" w:hint="eastAsia"/>
          <w:kern w:val="0"/>
          <w:sz w:val="18"/>
          <w:szCs w:val="18"/>
        </w:rPr>
        <w:t>／</w:t>
      </w:r>
      <w:r w:rsidRPr="00DB0A4C">
        <w:rPr>
          <w:rFonts w:ascii="Segoe UI" w:eastAsia="ＭＳ Ｐゴシック" w:hAnsi="Symbol" w:cs="Segoe UI" w:hint="eastAsia"/>
          <w:kern w:val="0"/>
          <w:sz w:val="18"/>
          <w:szCs w:val="18"/>
        </w:rPr>
        <w:t>ITAC</w:t>
      </w:r>
      <w:r w:rsidRPr="00DB0A4C">
        <w:rPr>
          <w:rFonts w:ascii="Segoe UI" w:eastAsia="ＭＳ Ｐゴシック" w:hAnsi="Symbol" w:cs="Segoe UI" w:hint="eastAsia"/>
          <w:kern w:val="0"/>
          <w:sz w:val="18"/>
          <w:szCs w:val="18"/>
        </w:rPr>
        <w:t>評価</w:t>
      </w:r>
      <w:r w:rsidRPr="00DB0A4C">
        <w:rPr>
          <w:rFonts w:ascii="Segoe UI" w:eastAsia="ＭＳ Ｐゴシック" w:hAnsi="Symbol" w:cs="Segoe UI" w:hint="eastAsia"/>
          <w:kern w:val="0"/>
          <w:sz w:val="18"/>
          <w:szCs w:val="18"/>
        </w:rPr>
        <w:t xml:space="preserve"> </w:t>
      </w:r>
    </w:p>
    <w:p w14:paraId="7CAFE5F4" w14:textId="77777777" w:rsidR="00DB0A4C" w:rsidRPr="00DB0A4C" w:rsidRDefault="00DB0A4C" w:rsidP="00DB0A4C">
      <w:pPr>
        <w:spacing w:line="300" w:lineRule="atLeast"/>
        <w:ind w:left="720"/>
        <w:rPr>
          <w:rFonts w:ascii="Segoe UI" w:eastAsia="ＭＳ Ｐゴシック" w:hAnsi="Symbol" w:cs="Segoe UI" w:hint="eastAsia"/>
          <w:kern w:val="0"/>
          <w:sz w:val="18"/>
          <w:szCs w:val="18"/>
        </w:rPr>
      </w:pPr>
      <w:r w:rsidRPr="00DB0A4C">
        <w:rPr>
          <w:rFonts w:ascii="Segoe UI" w:eastAsia="ＭＳ Ｐゴシック" w:hAnsi="Symbol" w:cs="Segoe UI" w:hint="eastAsia"/>
          <w:kern w:val="0"/>
          <w:sz w:val="18"/>
          <w:szCs w:val="18"/>
        </w:rPr>
        <w:t>•</w:t>
      </w:r>
      <w:r w:rsidRPr="00DB0A4C">
        <w:rPr>
          <w:rFonts w:ascii="Segoe UI" w:eastAsia="ＭＳ Ｐゴシック" w:hAnsi="Symbol" w:cs="Segoe UI" w:hint="eastAsia"/>
          <w:kern w:val="0"/>
          <w:sz w:val="18"/>
          <w:szCs w:val="18"/>
        </w:rPr>
        <w:t xml:space="preserve">  </w:t>
      </w:r>
      <w:r w:rsidRPr="00DB0A4C">
        <w:rPr>
          <w:rFonts w:ascii="Segoe UI" w:eastAsia="ＭＳ Ｐゴシック" w:hAnsi="Symbol" w:cs="Segoe UI" w:hint="eastAsia"/>
          <w:kern w:val="0"/>
          <w:sz w:val="18"/>
          <w:szCs w:val="18"/>
        </w:rPr>
        <w:t>業務・</w:t>
      </w:r>
      <w:r w:rsidRPr="00DB0A4C">
        <w:rPr>
          <w:rFonts w:ascii="Segoe UI" w:eastAsia="ＭＳ Ｐゴシック" w:hAnsi="Symbol" w:cs="Segoe UI" w:hint="eastAsia"/>
          <w:kern w:val="0"/>
          <w:sz w:val="18"/>
          <w:szCs w:val="18"/>
        </w:rPr>
        <w:t>IT</w:t>
      </w:r>
      <w:r w:rsidRPr="00DB0A4C">
        <w:rPr>
          <w:rFonts w:ascii="Segoe UI" w:eastAsia="ＭＳ Ｐゴシック" w:hAnsi="Symbol" w:cs="Segoe UI" w:hint="eastAsia"/>
          <w:kern w:val="0"/>
          <w:sz w:val="18"/>
          <w:szCs w:val="18"/>
        </w:rPr>
        <w:t>・グローバル子会社の内部監査（財務／業務／</w:t>
      </w:r>
      <w:r w:rsidRPr="00DB0A4C">
        <w:rPr>
          <w:rFonts w:ascii="Segoe UI" w:eastAsia="ＭＳ Ｐゴシック" w:hAnsi="Symbol" w:cs="Segoe UI" w:hint="eastAsia"/>
          <w:kern w:val="0"/>
          <w:sz w:val="18"/>
          <w:szCs w:val="18"/>
        </w:rPr>
        <w:t>IT</w:t>
      </w:r>
      <w:r w:rsidRPr="00DB0A4C">
        <w:rPr>
          <w:rFonts w:ascii="Segoe UI" w:eastAsia="ＭＳ Ｐゴシック" w:hAnsi="Symbol" w:cs="Segoe UI" w:hint="eastAsia"/>
          <w:kern w:val="0"/>
          <w:sz w:val="18"/>
          <w:szCs w:val="18"/>
        </w:rPr>
        <w:t>）</w:t>
      </w:r>
      <w:r w:rsidRPr="00DB0A4C">
        <w:rPr>
          <w:rFonts w:ascii="Segoe UI" w:eastAsia="ＭＳ Ｐゴシック" w:hAnsi="Symbol" w:cs="Segoe UI" w:hint="eastAsia"/>
          <w:kern w:val="0"/>
          <w:sz w:val="18"/>
          <w:szCs w:val="18"/>
        </w:rPr>
        <w:t xml:space="preserve"> </w:t>
      </w:r>
    </w:p>
    <w:p w14:paraId="0315B1AA" w14:textId="77777777" w:rsidR="00DB0A4C" w:rsidRPr="00DB0A4C" w:rsidRDefault="00DB0A4C" w:rsidP="00DB0A4C">
      <w:pPr>
        <w:spacing w:line="300" w:lineRule="atLeast"/>
        <w:ind w:left="720"/>
        <w:rPr>
          <w:rFonts w:ascii="Segoe UI" w:eastAsia="ＭＳ Ｐゴシック" w:hAnsi="Symbol" w:cs="Segoe UI" w:hint="eastAsia"/>
          <w:kern w:val="0"/>
          <w:sz w:val="18"/>
          <w:szCs w:val="18"/>
        </w:rPr>
      </w:pPr>
      <w:r w:rsidRPr="00DB0A4C">
        <w:rPr>
          <w:rFonts w:ascii="Segoe UI" w:eastAsia="ＭＳ Ｐゴシック" w:hAnsi="Symbol" w:cs="Segoe UI" w:hint="eastAsia"/>
          <w:kern w:val="0"/>
          <w:sz w:val="18"/>
          <w:szCs w:val="18"/>
        </w:rPr>
        <w:t>•</w:t>
      </w:r>
      <w:r w:rsidRPr="00DB0A4C">
        <w:rPr>
          <w:rFonts w:ascii="Segoe UI" w:eastAsia="ＭＳ Ｐゴシック" w:hAnsi="Symbol" w:cs="Segoe UI" w:hint="eastAsia"/>
          <w:kern w:val="0"/>
          <w:sz w:val="18"/>
          <w:szCs w:val="18"/>
        </w:rPr>
        <w:t xml:space="preserve">  </w:t>
      </w:r>
      <w:r w:rsidRPr="00DB0A4C">
        <w:rPr>
          <w:rFonts w:ascii="Segoe UI" w:eastAsia="ＭＳ Ｐゴシック" w:hAnsi="Symbol" w:cs="Segoe UI" w:hint="eastAsia"/>
          <w:kern w:val="0"/>
          <w:sz w:val="18"/>
          <w:szCs w:val="18"/>
        </w:rPr>
        <w:t>不正調査（ヒアリング、データ分析、証跡検証）</w:t>
      </w:r>
      <w:r w:rsidRPr="00DB0A4C">
        <w:rPr>
          <w:rFonts w:ascii="Segoe UI" w:eastAsia="ＭＳ Ｐゴシック" w:hAnsi="Symbol" w:cs="Segoe UI" w:hint="eastAsia"/>
          <w:kern w:val="0"/>
          <w:sz w:val="18"/>
          <w:szCs w:val="18"/>
        </w:rPr>
        <w:t xml:space="preserve"> </w:t>
      </w:r>
    </w:p>
    <w:p w14:paraId="724D6926" w14:textId="77777777" w:rsidR="00DB0A4C" w:rsidRPr="00DB0A4C" w:rsidRDefault="00DB0A4C" w:rsidP="00DB0A4C">
      <w:pPr>
        <w:spacing w:line="300" w:lineRule="atLeast"/>
        <w:ind w:left="720"/>
        <w:rPr>
          <w:rFonts w:ascii="Segoe UI" w:eastAsia="ＭＳ Ｐゴシック" w:hAnsi="Symbol" w:cs="Segoe UI" w:hint="eastAsia"/>
          <w:kern w:val="0"/>
          <w:sz w:val="18"/>
          <w:szCs w:val="18"/>
        </w:rPr>
      </w:pPr>
      <w:r w:rsidRPr="00DB0A4C">
        <w:rPr>
          <w:rFonts w:ascii="Segoe UI" w:eastAsia="ＭＳ Ｐゴシック" w:hAnsi="Symbol" w:cs="Segoe UI" w:hint="eastAsia"/>
          <w:kern w:val="0"/>
          <w:sz w:val="18"/>
          <w:szCs w:val="18"/>
        </w:rPr>
        <w:t>•</w:t>
      </w:r>
      <w:r w:rsidRPr="00DB0A4C">
        <w:rPr>
          <w:rFonts w:ascii="Segoe UI" w:eastAsia="ＭＳ Ｐゴシック" w:hAnsi="Symbol" w:cs="Segoe UI" w:hint="eastAsia"/>
          <w:kern w:val="0"/>
          <w:sz w:val="18"/>
          <w:szCs w:val="18"/>
        </w:rPr>
        <w:t xml:space="preserve">  FCPA</w:t>
      </w:r>
      <w:r w:rsidRPr="00DB0A4C">
        <w:rPr>
          <w:rFonts w:ascii="Segoe UI" w:eastAsia="ＭＳ Ｐゴシック" w:hAnsi="Symbol" w:cs="Segoe UI" w:hint="eastAsia"/>
          <w:kern w:val="0"/>
          <w:sz w:val="18"/>
          <w:szCs w:val="18"/>
        </w:rPr>
        <w:t>・各国アンチブライバリー規制の実務対応</w:t>
      </w:r>
      <w:r w:rsidRPr="00DB0A4C">
        <w:rPr>
          <w:rFonts w:ascii="Segoe UI" w:eastAsia="ＭＳ Ｐゴシック" w:hAnsi="Symbol" w:cs="Segoe UI" w:hint="eastAsia"/>
          <w:kern w:val="0"/>
          <w:sz w:val="18"/>
          <w:szCs w:val="18"/>
        </w:rPr>
        <w:t xml:space="preserve"> </w:t>
      </w:r>
    </w:p>
    <w:p w14:paraId="1EC7BEF6" w14:textId="77777777" w:rsidR="00DB0A4C" w:rsidRPr="00DB0A4C" w:rsidRDefault="00DB0A4C" w:rsidP="00DB0A4C">
      <w:pPr>
        <w:spacing w:line="300" w:lineRule="atLeast"/>
        <w:ind w:left="720"/>
        <w:rPr>
          <w:rFonts w:ascii="Segoe UI" w:eastAsia="ＭＳ Ｐゴシック" w:hAnsi="Symbol" w:cs="Segoe UI" w:hint="eastAsia"/>
          <w:kern w:val="0"/>
          <w:sz w:val="18"/>
          <w:szCs w:val="18"/>
        </w:rPr>
      </w:pPr>
      <w:r w:rsidRPr="00DB0A4C">
        <w:rPr>
          <w:rFonts w:ascii="Segoe UI" w:eastAsia="ＭＳ Ｐゴシック" w:hAnsi="Symbol" w:cs="Segoe UI" w:hint="eastAsia"/>
          <w:kern w:val="0"/>
          <w:sz w:val="18"/>
          <w:szCs w:val="18"/>
        </w:rPr>
        <w:t>•</w:t>
      </w:r>
      <w:r w:rsidRPr="00DB0A4C">
        <w:rPr>
          <w:rFonts w:ascii="Segoe UI" w:eastAsia="ＭＳ Ｐゴシック" w:hAnsi="Symbol" w:cs="Segoe UI" w:hint="eastAsia"/>
          <w:kern w:val="0"/>
          <w:sz w:val="18"/>
          <w:szCs w:val="18"/>
        </w:rPr>
        <w:t xml:space="preserve">  </w:t>
      </w:r>
      <w:r w:rsidRPr="00DB0A4C">
        <w:rPr>
          <w:rFonts w:ascii="Segoe UI" w:eastAsia="ＭＳ Ｐゴシック" w:hAnsi="Symbol" w:cs="Segoe UI" w:hint="eastAsia"/>
          <w:kern w:val="0"/>
          <w:sz w:val="18"/>
          <w:szCs w:val="18"/>
        </w:rPr>
        <w:t>ガバナンス構築（</w:t>
      </w:r>
      <w:r w:rsidRPr="00DB0A4C">
        <w:rPr>
          <w:rFonts w:ascii="Segoe UI" w:eastAsia="ＭＳ Ｐゴシック" w:hAnsi="Symbol" w:cs="Segoe UI" w:hint="eastAsia"/>
          <w:kern w:val="0"/>
          <w:sz w:val="18"/>
          <w:szCs w:val="18"/>
        </w:rPr>
        <w:t>RCM</w:t>
      </w:r>
      <w:r w:rsidRPr="00DB0A4C">
        <w:rPr>
          <w:rFonts w:ascii="Segoe UI" w:eastAsia="ＭＳ Ｐゴシック" w:hAnsi="Symbol" w:cs="Segoe UI" w:hint="eastAsia"/>
          <w:kern w:val="0"/>
          <w:sz w:val="18"/>
          <w:szCs w:val="18"/>
        </w:rPr>
        <w:t>・フロー整備、標準化・横展開）</w:t>
      </w:r>
      <w:r w:rsidRPr="00DB0A4C">
        <w:rPr>
          <w:rFonts w:ascii="Segoe UI" w:eastAsia="ＭＳ Ｐゴシック" w:hAnsi="Symbol" w:cs="Segoe UI" w:hint="eastAsia"/>
          <w:kern w:val="0"/>
          <w:sz w:val="18"/>
          <w:szCs w:val="18"/>
        </w:rPr>
        <w:t xml:space="preserve"> </w:t>
      </w:r>
    </w:p>
    <w:p w14:paraId="6FF599FD" w14:textId="77777777" w:rsidR="00DB0A4C" w:rsidRPr="00DB0A4C" w:rsidRDefault="00DB0A4C" w:rsidP="00DB0A4C">
      <w:pPr>
        <w:spacing w:line="300" w:lineRule="atLeast"/>
        <w:ind w:left="720"/>
        <w:rPr>
          <w:rFonts w:ascii="Segoe UI" w:eastAsia="ＭＳ Ｐゴシック" w:hAnsi="Symbol" w:cs="Segoe UI" w:hint="eastAsia"/>
          <w:kern w:val="0"/>
          <w:sz w:val="18"/>
          <w:szCs w:val="18"/>
        </w:rPr>
      </w:pPr>
      <w:r w:rsidRPr="00DB0A4C">
        <w:rPr>
          <w:rFonts w:ascii="Segoe UI" w:eastAsia="ＭＳ Ｐゴシック" w:hAnsi="Symbol" w:cs="Segoe UI" w:hint="eastAsia"/>
          <w:kern w:val="0"/>
          <w:sz w:val="18"/>
          <w:szCs w:val="18"/>
        </w:rPr>
        <w:t>•</w:t>
      </w:r>
      <w:r w:rsidRPr="00DB0A4C">
        <w:rPr>
          <w:rFonts w:ascii="Segoe UI" w:eastAsia="ＭＳ Ｐゴシック" w:hAnsi="Symbol" w:cs="Segoe UI" w:hint="eastAsia"/>
          <w:kern w:val="0"/>
          <w:sz w:val="18"/>
          <w:szCs w:val="18"/>
        </w:rPr>
        <w:t xml:space="preserve">  BCP</w:t>
      </w:r>
      <w:r w:rsidRPr="00DB0A4C">
        <w:rPr>
          <w:rFonts w:ascii="Segoe UI" w:eastAsia="ＭＳ Ｐゴシック" w:hAnsi="Symbol" w:cs="Segoe UI" w:hint="eastAsia"/>
          <w:kern w:val="0"/>
          <w:sz w:val="18"/>
          <w:szCs w:val="18"/>
        </w:rPr>
        <w:t>／危機管理体制の企画・訓練設計</w:t>
      </w:r>
      <w:r w:rsidRPr="00DB0A4C">
        <w:rPr>
          <w:rFonts w:ascii="Segoe UI" w:eastAsia="ＭＳ Ｐゴシック" w:hAnsi="Symbol" w:cs="Segoe UI" w:hint="eastAsia"/>
          <w:kern w:val="0"/>
          <w:sz w:val="18"/>
          <w:szCs w:val="18"/>
        </w:rPr>
        <w:t xml:space="preserve"> </w:t>
      </w:r>
    </w:p>
    <w:p w14:paraId="3C2168B6" w14:textId="77777777" w:rsidR="00DB0A4C" w:rsidRPr="00DB0A4C" w:rsidRDefault="00DB0A4C" w:rsidP="00DB0A4C">
      <w:pPr>
        <w:spacing w:line="300" w:lineRule="atLeast"/>
        <w:ind w:left="720"/>
        <w:rPr>
          <w:rFonts w:ascii="Segoe UI" w:eastAsia="ＭＳ Ｐゴシック" w:hAnsi="Symbol" w:cs="Segoe UI" w:hint="eastAsia"/>
          <w:kern w:val="0"/>
          <w:sz w:val="18"/>
          <w:szCs w:val="18"/>
        </w:rPr>
      </w:pPr>
      <w:r w:rsidRPr="00DB0A4C">
        <w:rPr>
          <w:rFonts w:ascii="Segoe UI" w:eastAsia="ＭＳ Ｐゴシック" w:hAnsi="Symbol" w:cs="Segoe UI" w:hint="eastAsia"/>
          <w:kern w:val="0"/>
          <w:sz w:val="18"/>
          <w:szCs w:val="18"/>
        </w:rPr>
        <w:t>•</w:t>
      </w:r>
      <w:r w:rsidRPr="00DB0A4C">
        <w:rPr>
          <w:rFonts w:ascii="Segoe UI" w:eastAsia="ＭＳ Ｐゴシック" w:hAnsi="Symbol" w:cs="Segoe UI" w:hint="eastAsia"/>
          <w:kern w:val="0"/>
          <w:sz w:val="18"/>
          <w:szCs w:val="18"/>
        </w:rPr>
        <w:t xml:space="preserve">  PMO</w:t>
      </w:r>
      <w:r w:rsidRPr="00DB0A4C">
        <w:rPr>
          <w:rFonts w:ascii="Segoe UI" w:eastAsia="ＭＳ Ｐゴシック" w:hAnsi="Symbol" w:cs="Segoe UI" w:hint="eastAsia"/>
          <w:kern w:val="0"/>
          <w:sz w:val="18"/>
          <w:szCs w:val="18"/>
        </w:rPr>
        <w:t>（ステークホルダー調整、課題／リスク管理）</w:t>
      </w:r>
      <w:r w:rsidRPr="00DB0A4C">
        <w:rPr>
          <w:rFonts w:ascii="Segoe UI" w:eastAsia="ＭＳ Ｐゴシック" w:hAnsi="Symbol" w:cs="Segoe UI" w:hint="eastAsia"/>
          <w:kern w:val="0"/>
          <w:sz w:val="18"/>
          <w:szCs w:val="18"/>
        </w:rPr>
        <w:t xml:space="preserve"> </w:t>
      </w:r>
    </w:p>
    <w:p w14:paraId="0CEE6C16" w14:textId="68BAD3E0" w:rsidR="009F1318" w:rsidRPr="009F1318" w:rsidRDefault="00DB0A4C" w:rsidP="00DB0A4C">
      <w:pPr>
        <w:spacing w:line="300" w:lineRule="atLeast"/>
        <w:ind w:left="720"/>
        <w:rPr>
          <w:rFonts w:ascii="Segoe UI" w:eastAsia="ＭＳ Ｐゴシック" w:hAnsi="Symbol" w:cs="Segoe UI" w:hint="eastAsia"/>
          <w:kern w:val="0"/>
          <w:szCs w:val="21"/>
        </w:rPr>
      </w:pPr>
      <w:r w:rsidRPr="00DB0A4C">
        <w:rPr>
          <w:rFonts w:ascii="Segoe UI" w:eastAsia="ＭＳ Ｐゴシック" w:hAnsi="Symbol" w:cs="Segoe UI" w:hint="eastAsia"/>
          <w:kern w:val="0"/>
          <w:sz w:val="18"/>
          <w:szCs w:val="18"/>
        </w:rPr>
        <w:t>•</w:t>
      </w:r>
      <w:r w:rsidRPr="00DB0A4C">
        <w:rPr>
          <w:rFonts w:ascii="Segoe UI" w:eastAsia="ＭＳ Ｐゴシック" w:hAnsi="Symbol" w:cs="Segoe UI" w:hint="eastAsia"/>
          <w:kern w:val="0"/>
          <w:sz w:val="18"/>
          <w:szCs w:val="18"/>
        </w:rPr>
        <w:t xml:space="preserve">  PowerPoint</w:t>
      </w:r>
      <w:r w:rsidRPr="00DB0A4C">
        <w:rPr>
          <w:rFonts w:ascii="Segoe UI" w:eastAsia="ＭＳ Ｐゴシック" w:hAnsi="Symbol" w:cs="Segoe UI" w:hint="eastAsia"/>
          <w:kern w:val="0"/>
          <w:sz w:val="18"/>
          <w:szCs w:val="18"/>
        </w:rPr>
        <w:t>（経営報告）・</w:t>
      </w:r>
      <w:r w:rsidRPr="00DB0A4C">
        <w:rPr>
          <w:rFonts w:ascii="Segoe UI" w:eastAsia="ＭＳ Ｐゴシック" w:hAnsi="Symbol" w:cs="Segoe UI" w:hint="eastAsia"/>
          <w:kern w:val="0"/>
          <w:sz w:val="18"/>
          <w:szCs w:val="18"/>
        </w:rPr>
        <w:t>Excel</w:t>
      </w:r>
      <w:r w:rsidRPr="00DB0A4C">
        <w:rPr>
          <w:rFonts w:ascii="Segoe UI" w:eastAsia="ＭＳ Ｐゴシック" w:hAnsi="Symbol" w:cs="Segoe UI" w:hint="eastAsia"/>
          <w:kern w:val="0"/>
          <w:sz w:val="18"/>
          <w:szCs w:val="18"/>
        </w:rPr>
        <w:t>（データ分析／検証）</w:t>
      </w:r>
      <w:r w:rsidR="009F1318">
        <w:rPr>
          <w:rFonts w:ascii="Segoe UI" w:eastAsia="ＭＳ Ｐゴシック" w:hAnsi="Symbol" w:cs="Segoe UI"/>
          <w:kern w:val="0"/>
          <w:szCs w:val="21"/>
        </w:rPr>
        <w:br/>
      </w:r>
    </w:p>
    <w:p w14:paraId="230267E5" w14:textId="77777777" w:rsidR="002A527F" w:rsidRPr="004C2511" w:rsidRDefault="00D17150" w:rsidP="002A527F">
      <w:pPr>
        <w:spacing w:line="300" w:lineRule="atLeast"/>
        <w:rPr>
          <w:rFonts w:ascii="Segoe UI" w:eastAsia="ＭＳ Ｐゴシック" w:hAnsi="Segoe UI" w:cs="Segoe UI"/>
          <w:kern w:val="0"/>
          <w:sz w:val="18"/>
          <w:szCs w:val="18"/>
        </w:rPr>
      </w:pPr>
      <w:r>
        <w:rPr>
          <w:rFonts w:ascii="ＭＳ Ｐゴシック" w:eastAsia="ＭＳ Ｐゴシック" w:hAnsi="ＭＳ Ｐゴシック" w:hint="eastAsia"/>
          <w:b/>
          <w:szCs w:val="21"/>
        </w:rPr>
        <w:t>■　自己PR</w:t>
      </w:r>
      <w:r w:rsidR="00C25462">
        <w:rPr>
          <w:rFonts w:ascii="ＭＳ Ｐゴシック" w:eastAsia="ＭＳ Ｐゴシック" w:hAnsi="ＭＳ Ｐゴシック"/>
          <w:b/>
          <w:szCs w:val="21"/>
        </w:rPr>
        <w:br/>
      </w:r>
      <w:r w:rsidR="002A527F" w:rsidRPr="004C2511">
        <w:rPr>
          <w:rFonts w:ascii="Segoe UI" w:eastAsia="ＭＳ Ｐゴシック" w:hAnsi="Segoe UI" w:cs="Segoe UI"/>
          <w:kern w:val="0"/>
          <w:sz w:val="18"/>
          <w:szCs w:val="18"/>
        </w:rPr>
        <w:t>リスクマネジメント領域において、現状把握・論点整理・統制設計・監査・改善・定着までを一貫して推進してきた点が強みです。</w:t>
      </w:r>
      <w:r w:rsidR="002A527F" w:rsidRPr="004C2511">
        <w:rPr>
          <w:rFonts w:ascii="Segoe UI" w:eastAsia="ＭＳ Ｐゴシック" w:hAnsi="Segoe UI" w:cs="Segoe UI"/>
          <w:kern w:val="0"/>
          <w:sz w:val="18"/>
          <w:szCs w:val="18"/>
        </w:rPr>
        <w:t>J-SOX</w:t>
      </w:r>
      <w:r w:rsidR="002A527F" w:rsidRPr="004C2511">
        <w:rPr>
          <w:rFonts w:ascii="Segoe UI" w:eastAsia="ＭＳ Ｐゴシック" w:hAnsi="Segoe UI" w:cs="Segoe UI"/>
          <w:kern w:val="0"/>
          <w:sz w:val="18"/>
          <w:szCs w:val="18"/>
        </w:rPr>
        <w:t>／</w:t>
      </w:r>
      <w:r w:rsidR="002A527F" w:rsidRPr="004C2511">
        <w:rPr>
          <w:rFonts w:ascii="Segoe UI" w:eastAsia="ＭＳ Ｐゴシック" w:hAnsi="Segoe UI" w:cs="Segoe UI"/>
          <w:kern w:val="0"/>
          <w:sz w:val="18"/>
          <w:szCs w:val="18"/>
        </w:rPr>
        <w:t>US-SOX</w:t>
      </w:r>
      <w:r w:rsidR="002A527F" w:rsidRPr="004C2511">
        <w:rPr>
          <w:rFonts w:ascii="Segoe UI" w:eastAsia="ＭＳ Ｐゴシック" w:hAnsi="Segoe UI" w:cs="Segoe UI"/>
          <w:kern w:val="0"/>
          <w:sz w:val="18"/>
          <w:szCs w:val="18"/>
        </w:rPr>
        <w:t>、内部監査、不正調査、</w:t>
      </w:r>
      <w:r w:rsidR="002A527F" w:rsidRPr="004C2511">
        <w:rPr>
          <w:rFonts w:ascii="Segoe UI" w:eastAsia="ＭＳ Ｐゴシック" w:hAnsi="Segoe UI" w:cs="Segoe UI"/>
          <w:kern w:val="0"/>
          <w:sz w:val="18"/>
          <w:szCs w:val="18"/>
        </w:rPr>
        <w:t>FCPA</w:t>
      </w:r>
      <w:r w:rsidR="002A527F" w:rsidRPr="004C2511">
        <w:rPr>
          <w:rFonts w:ascii="Segoe UI" w:eastAsia="ＭＳ Ｐゴシック" w:hAnsi="Segoe UI" w:cs="Segoe UI"/>
          <w:kern w:val="0"/>
          <w:sz w:val="18"/>
          <w:szCs w:val="18"/>
        </w:rPr>
        <w:t>・各国規制対応、ガバナンス整備、</w:t>
      </w:r>
      <w:r w:rsidR="002A527F" w:rsidRPr="004C2511">
        <w:rPr>
          <w:rFonts w:ascii="Segoe UI" w:eastAsia="ＭＳ Ｐゴシック" w:hAnsi="Segoe UI" w:cs="Segoe UI"/>
          <w:kern w:val="0"/>
          <w:sz w:val="18"/>
          <w:szCs w:val="18"/>
        </w:rPr>
        <w:t>BCP</w:t>
      </w:r>
      <w:r w:rsidR="002A527F" w:rsidRPr="004C2511">
        <w:rPr>
          <w:rFonts w:ascii="Segoe UI" w:eastAsia="ＭＳ Ｐゴシック" w:hAnsi="Segoe UI" w:cs="Segoe UI"/>
          <w:kern w:val="0"/>
          <w:sz w:val="18"/>
          <w:szCs w:val="18"/>
        </w:rPr>
        <w:t>・危機管理など複数領域を横断し、国内外子会社を含むグループ全体のリスク管理高度化に関与してきました。</w:t>
      </w:r>
    </w:p>
    <w:p w14:paraId="2E5876DD" w14:textId="77777777" w:rsidR="002A527F" w:rsidRPr="004C2511" w:rsidRDefault="002A527F" w:rsidP="002A527F">
      <w:pPr>
        <w:spacing w:line="300" w:lineRule="atLeast"/>
        <w:rPr>
          <w:rFonts w:ascii="Segoe UI" w:eastAsia="ＭＳ Ｐゴシック" w:hAnsi="Segoe UI" w:cs="Segoe UI"/>
          <w:kern w:val="0"/>
          <w:sz w:val="18"/>
          <w:szCs w:val="18"/>
        </w:rPr>
      </w:pPr>
      <w:r w:rsidRPr="004C2511">
        <w:rPr>
          <w:rFonts w:ascii="Segoe UI" w:eastAsia="ＭＳ Ｐゴシック" w:hAnsi="Segoe UI" w:cs="Segoe UI"/>
          <w:kern w:val="0"/>
          <w:sz w:val="18"/>
          <w:szCs w:val="18"/>
        </w:rPr>
        <w:t>また、経営層・監査法人・海外拠点・法務・</w:t>
      </w:r>
      <w:r w:rsidRPr="004C2511">
        <w:rPr>
          <w:rFonts w:ascii="Segoe UI" w:eastAsia="ＭＳ Ｐゴシック" w:hAnsi="Segoe UI" w:cs="Segoe UI"/>
          <w:kern w:val="0"/>
          <w:sz w:val="18"/>
          <w:szCs w:val="18"/>
        </w:rPr>
        <w:t>IT</w:t>
      </w:r>
      <w:r w:rsidRPr="004C2511">
        <w:rPr>
          <w:rFonts w:ascii="Segoe UI" w:eastAsia="ＭＳ Ｐゴシック" w:hAnsi="Segoe UI" w:cs="Segoe UI"/>
          <w:kern w:val="0"/>
          <w:sz w:val="18"/>
          <w:szCs w:val="18"/>
        </w:rPr>
        <w:t>など多様なステークホルダーと連携し、利害が交錯する状況でも合意形成を主導。統制の成熟度向上、監査指摘削減、統制文書の標準化、不正リスクの早期発見、危機対応力の向上といった成果を、定量データを用いて説明できる点も評価されています。</w:t>
      </w:r>
    </w:p>
    <w:p w14:paraId="12D4B861" w14:textId="77777777" w:rsidR="002A527F" w:rsidRPr="004C2511" w:rsidRDefault="002A527F" w:rsidP="002A527F">
      <w:pPr>
        <w:spacing w:line="300" w:lineRule="atLeast"/>
        <w:rPr>
          <w:rFonts w:ascii="Segoe UI" w:eastAsia="ＭＳ Ｐゴシック" w:hAnsi="Segoe UI" w:cs="Segoe UI"/>
          <w:kern w:val="0"/>
          <w:sz w:val="18"/>
          <w:szCs w:val="18"/>
        </w:rPr>
      </w:pPr>
      <w:r w:rsidRPr="004C2511">
        <w:rPr>
          <w:rFonts w:ascii="Segoe UI" w:eastAsia="ＭＳ Ｐゴシック" w:hAnsi="Segoe UI" w:cs="Segoe UI"/>
          <w:kern w:val="0"/>
          <w:sz w:val="18"/>
          <w:szCs w:val="18"/>
        </w:rPr>
        <w:t>今後は、ガバナンス・内部監査・不正対応・海外リスク管理の知見をさらに深め、企業のリスク最適化と持続的な経営基盤の強化に貢献していきたいと考えています。</w:t>
      </w:r>
    </w:p>
    <w:p w14:paraId="5EB4F579" w14:textId="05B22EA5" w:rsidR="00065CDA" w:rsidRPr="002A527F" w:rsidRDefault="00065CDA" w:rsidP="002A527F">
      <w:pPr>
        <w:spacing w:line="300" w:lineRule="atLeast"/>
        <w:rPr>
          <w:rFonts w:ascii="ＭＳ Ｐゴシック" w:eastAsia="ＭＳ Ｐゴシック" w:hAnsi="ＭＳ Ｐゴシック" w:cs="ＭＳ 明朝"/>
          <w:kern w:val="0"/>
          <w:sz w:val="18"/>
          <w:szCs w:val="18"/>
        </w:rPr>
      </w:pPr>
    </w:p>
    <w:p w14:paraId="0B058584" w14:textId="5F3A18E5" w:rsidR="00D17150" w:rsidRPr="00F72B61" w:rsidRDefault="00D17150" w:rsidP="00065CDA">
      <w:pPr>
        <w:tabs>
          <w:tab w:val="left" w:pos="6825"/>
        </w:tabs>
        <w:rPr>
          <w:rFonts w:ascii="ＭＳ Ｐゴシック" w:eastAsia="ＭＳ Ｐゴシック" w:hAnsi="ＭＳ Ｐゴシック" w:cs="ＭＳ 明朝"/>
          <w:kern w:val="0"/>
          <w:sz w:val="18"/>
          <w:szCs w:val="18"/>
        </w:rPr>
      </w:pPr>
      <w:r w:rsidRPr="00F72B61">
        <w:rPr>
          <w:rFonts w:ascii="ＭＳ Ｐゴシック" w:eastAsia="ＭＳ Ｐゴシック" w:hAnsi="ＭＳ Ｐゴシック" w:cs="ＭＳ 明朝" w:hint="eastAsia"/>
          <w:kern w:val="0"/>
          <w:sz w:val="18"/>
          <w:szCs w:val="18"/>
        </w:rPr>
        <w:t xml:space="preserve">　　　　　　　　　　　　　　　　　　　　　　　　　　　　　　　　　　　　　　　　　　　　　　　　</w:t>
      </w:r>
      <w:r w:rsidR="00F72B61">
        <w:rPr>
          <w:rFonts w:ascii="ＭＳ Ｐゴシック" w:eastAsia="ＭＳ Ｐゴシック" w:hAnsi="ＭＳ Ｐゴシック" w:cs="ＭＳ 明朝" w:hint="eastAsia"/>
          <w:kern w:val="0"/>
          <w:sz w:val="18"/>
          <w:szCs w:val="18"/>
        </w:rPr>
        <w:t xml:space="preserve">　　　　　　　　　</w:t>
      </w:r>
      <w:r w:rsidRPr="00F72B61">
        <w:rPr>
          <w:rFonts w:ascii="ＭＳ Ｐゴシック" w:eastAsia="ＭＳ Ｐゴシック" w:hAnsi="ＭＳ Ｐゴシック" w:cs="ＭＳ 明朝" w:hint="eastAsia"/>
          <w:kern w:val="0"/>
          <w:sz w:val="18"/>
          <w:szCs w:val="18"/>
        </w:rPr>
        <w:t xml:space="preserve">　以上</w:t>
      </w:r>
    </w:p>
    <w:sectPr w:rsidR="00D17150" w:rsidRPr="00F72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9A17" w14:textId="77777777" w:rsidR="009E0324" w:rsidRDefault="009E0324" w:rsidP="00E663F6">
      <w:r>
        <w:separator/>
      </w:r>
    </w:p>
  </w:endnote>
  <w:endnote w:type="continuationSeparator" w:id="0">
    <w:p w14:paraId="4C515335" w14:textId="77777777" w:rsidR="009E0324" w:rsidRDefault="009E0324"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598B1" w14:textId="77777777" w:rsidR="009E0324" w:rsidRDefault="009E0324" w:rsidP="00E663F6">
      <w:r>
        <w:separator/>
      </w:r>
    </w:p>
  </w:footnote>
  <w:footnote w:type="continuationSeparator" w:id="0">
    <w:p w14:paraId="7F2316B1" w14:textId="77777777" w:rsidR="009E0324" w:rsidRDefault="009E0324"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6F"/>
    <w:multiLevelType w:val="hybridMultilevel"/>
    <w:tmpl w:val="7BACDEAE"/>
    <w:lvl w:ilvl="0" w:tplc="E90E4592">
      <w:start w:val="6"/>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924879"/>
    <w:multiLevelType w:val="multilevel"/>
    <w:tmpl w:val="2EA6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538A3"/>
    <w:multiLevelType w:val="multilevel"/>
    <w:tmpl w:val="022A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D4531"/>
    <w:multiLevelType w:val="multilevel"/>
    <w:tmpl w:val="572E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564B3"/>
    <w:multiLevelType w:val="multilevel"/>
    <w:tmpl w:val="E11E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3725A"/>
    <w:multiLevelType w:val="hybridMultilevel"/>
    <w:tmpl w:val="50C2A244"/>
    <w:lvl w:ilvl="0" w:tplc="7CD68FCE">
      <w:start w:val="6"/>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EC07B8"/>
    <w:multiLevelType w:val="hybridMultilevel"/>
    <w:tmpl w:val="BE065E9C"/>
    <w:lvl w:ilvl="0" w:tplc="F566EDC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5033FAE"/>
    <w:multiLevelType w:val="multilevel"/>
    <w:tmpl w:val="7B48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DF7B02"/>
    <w:multiLevelType w:val="multilevel"/>
    <w:tmpl w:val="C2C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91FFF"/>
    <w:multiLevelType w:val="hybridMultilevel"/>
    <w:tmpl w:val="87BE1B42"/>
    <w:lvl w:ilvl="0" w:tplc="E102CB8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43A48BD"/>
    <w:multiLevelType w:val="multilevel"/>
    <w:tmpl w:val="818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7B0A25"/>
    <w:multiLevelType w:val="hybridMultilevel"/>
    <w:tmpl w:val="47E6D028"/>
    <w:lvl w:ilvl="0" w:tplc="C8783C9A">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ACD7879"/>
    <w:multiLevelType w:val="hybridMultilevel"/>
    <w:tmpl w:val="65E22A70"/>
    <w:lvl w:ilvl="0" w:tplc="102A7A8A">
      <w:start w:val="80"/>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B277256"/>
    <w:multiLevelType w:val="multilevel"/>
    <w:tmpl w:val="563C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42C90"/>
    <w:multiLevelType w:val="multilevel"/>
    <w:tmpl w:val="7CA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B468A6"/>
    <w:multiLevelType w:val="hybridMultilevel"/>
    <w:tmpl w:val="B570F6DE"/>
    <w:lvl w:ilvl="0" w:tplc="5FA0EC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9021FFC"/>
    <w:multiLevelType w:val="multilevel"/>
    <w:tmpl w:val="70C4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E1542C4"/>
    <w:multiLevelType w:val="multilevel"/>
    <w:tmpl w:val="4272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A25535"/>
    <w:multiLevelType w:val="multilevel"/>
    <w:tmpl w:val="2032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534716">
    <w:abstractNumId w:val="18"/>
  </w:num>
  <w:num w:numId="2" w16cid:durableId="565844080">
    <w:abstractNumId w:val="7"/>
  </w:num>
  <w:num w:numId="3" w16cid:durableId="841165524">
    <w:abstractNumId w:val="13"/>
  </w:num>
  <w:num w:numId="4" w16cid:durableId="1294363420">
    <w:abstractNumId w:val="0"/>
  </w:num>
  <w:num w:numId="5" w16cid:durableId="1906260989">
    <w:abstractNumId w:val="5"/>
  </w:num>
  <w:num w:numId="6" w16cid:durableId="646395335">
    <w:abstractNumId w:val="15"/>
  </w:num>
  <w:num w:numId="7" w16cid:durableId="1297373954">
    <w:abstractNumId w:val="16"/>
  </w:num>
  <w:num w:numId="8" w16cid:durableId="867528451">
    <w:abstractNumId w:val="6"/>
  </w:num>
  <w:num w:numId="9" w16cid:durableId="128397074">
    <w:abstractNumId w:val="12"/>
  </w:num>
  <w:num w:numId="10" w16cid:durableId="225647400">
    <w:abstractNumId w:val="10"/>
  </w:num>
  <w:num w:numId="11" w16cid:durableId="873081559">
    <w:abstractNumId w:val="11"/>
  </w:num>
  <w:num w:numId="12" w16cid:durableId="1413895064">
    <w:abstractNumId w:val="9"/>
  </w:num>
  <w:num w:numId="13" w16cid:durableId="332998947">
    <w:abstractNumId w:val="14"/>
  </w:num>
  <w:num w:numId="14" w16cid:durableId="754785100">
    <w:abstractNumId w:val="2"/>
  </w:num>
  <w:num w:numId="15" w16cid:durableId="1218586461">
    <w:abstractNumId w:val="17"/>
  </w:num>
  <w:num w:numId="16" w16cid:durableId="48961747">
    <w:abstractNumId w:val="8"/>
  </w:num>
  <w:num w:numId="17" w16cid:durableId="1498185539">
    <w:abstractNumId w:val="3"/>
  </w:num>
  <w:num w:numId="18" w16cid:durableId="1324042216">
    <w:abstractNumId w:val="4"/>
  </w:num>
  <w:num w:numId="19" w16cid:durableId="1230769867">
    <w:abstractNumId w:val="1"/>
  </w:num>
  <w:num w:numId="20" w16cid:durableId="311832668">
    <w:abstractNumId w:val="19"/>
  </w:num>
  <w:num w:numId="21" w16cid:durableId="4012170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F"/>
    <w:rsid w:val="000268AC"/>
    <w:rsid w:val="000566EC"/>
    <w:rsid w:val="00057A7B"/>
    <w:rsid w:val="00065CDA"/>
    <w:rsid w:val="00072625"/>
    <w:rsid w:val="0007532D"/>
    <w:rsid w:val="00087CBE"/>
    <w:rsid w:val="000919E8"/>
    <w:rsid w:val="000A1127"/>
    <w:rsid w:val="000B2366"/>
    <w:rsid w:val="000D2760"/>
    <w:rsid w:val="000D666C"/>
    <w:rsid w:val="000E300C"/>
    <w:rsid w:val="000F09FB"/>
    <w:rsid w:val="00113A75"/>
    <w:rsid w:val="00134166"/>
    <w:rsid w:val="00146994"/>
    <w:rsid w:val="00153B39"/>
    <w:rsid w:val="0015752A"/>
    <w:rsid w:val="001637D3"/>
    <w:rsid w:val="0017534C"/>
    <w:rsid w:val="00177009"/>
    <w:rsid w:val="00195C0D"/>
    <w:rsid w:val="00196AA3"/>
    <w:rsid w:val="001A6BA9"/>
    <w:rsid w:val="001D4B77"/>
    <w:rsid w:val="001E20A4"/>
    <w:rsid w:val="001E274D"/>
    <w:rsid w:val="001E4133"/>
    <w:rsid w:val="001E7B06"/>
    <w:rsid w:val="001F1063"/>
    <w:rsid w:val="0021469D"/>
    <w:rsid w:val="0022356C"/>
    <w:rsid w:val="00235999"/>
    <w:rsid w:val="002702D7"/>
    <w:rsid w:val="002A527F"/>
    <w:rsid w:val="002C23A2"/>
    <w:rsid w:val="002C480B"/>
    <w:rsid w:val="002D0AD2"/>
    <w:rsid w:val="00302DB1"/>
    <w:rsid w:val="0031653E"/>
    <w:rsid w:val="00327340"/>
    <w:rsid w:val="00330F13"/>
    <w:rsid w:val="00334BF5"/>
    <w:rsid w:val="00346AF5"/>
    <w:rsid w:val="00360501"/>
    <w:rsid w:val="00361FC5"/>
    <w:rsid w:val="00367ADB"/>
    <w:rsid w:val="00393386"/>
    <w:rsid w:val="00395141"/>
    <w:rsid w:val="003A740F"/>
    <w:rsid w:val="003C6795"/>
    <w:rsid w:val="00407372"/>
    <w:rsid w:val="00407A24"/>
    <w:rsid w:val="0042313E"/>
    <w:rsid w:val="004243B5"/>
    <w:rsid w:val="0042658E"/>
    <w:rsid w:val="00436089"/>
    <w:rsid w:val="004479EB"/>
    <w:rsid w:val="00455740"/>
    <w:rsid w:val="00472425"/>
    <w:rsid w:val="0047778C"/>
    <w:rsid w:val="004A491D"/>
    <w:rsid w:val="004A5A81"/>
    <w:rsid w:val="004C0A48"/>
    <w:rsid w:val="004D0A88"/>
    <w:rsid w:val="004D0B23"/>
    <w:rsid w:val="004E3C63"/>
    <w:rsid w:val="00501189"/>
    <w:rsid w:val="0050380C"/>
    <w:rsid w:val="00504B29"/>
    <w:rsid w:val="00507C69"/>
    <w:rsid w:val="00560F2E"/>
    <w:rsid w:val="00583A8C"/>
    <w:rsid w:val="00584333"/>
    <w:rsid w:val="00590CBE"/>
    <w:rsid w:val="0059298E"/>
    <w:rsid w:val="005D12FC"/>
    <w:rsid w:val="005D1453"/>
    <w:rsid w:val="005E0A2A"/>
    <w:rsid w:val="005E36FD"/>
    <w:rsid w:val="005E4885"/>
    <w:rsid w:val="005F160F"/>
    <w:rsid w:val="005F240A"/>
    <w:rsid w:val="00604838"/>
    <w:rsid w:val="00605F58"/>
    <w:rsid w:val="006120C3"/>
    <w:rsid w:val="00623641"/>
    <w:rsid w:val="00645A8D"/>
    <w:rsid w:val="006562BE"/>
    <w:rsid w:val="00660521"/>
    <w:rsid w:val="00671006"/>
    <w:rsid w:val="00683F17"/>
    <w:rsid w:val="00692F6B"/>
    <w:rsid w:val="00693969"/>
    <w:rsid w:val="006A5760"/>
    <w:rsid w:val="006B212B"/>
    <w:rsid w:val="006E0732"/>
    <w:rsid w:val="006E3D5B"/>
    <w:rsid w:val="006E462B"/>
    <w:rsid w:val="006E6132"/>
    <w:rsid w:val="006F269B"/>
    <w:rsid w:val="00735491"/>
    <w:rsid w:val="00743676"/>
    <w:rsid w:val="00746F3F"/>
    <w:rsid w:val="00755642"/>
    <w:rsid w:val="00760A89"/>
    <w:rsid w:val="007A4A3F"/>
    <w:rsid w:val="007C78AA"/>
    <w:rsid w:val="007E2D96"/>
    <w:rsid w:val="008076F0"/>
    <w:rsid w:val="00822CCD"/>
    <w:rsid w:val="00831147"/>
    <w:rsid w:val="0084477B"/>
    <w:rsid w:val="00844CEC"/>
    <w:rsid w:val="0087310E"/>
    <w:rsid w:val="00885AAE"/>
    <w:rsid w:val="008C0252"/>
    <w:rsid w:val="008C52C2"/>
    <w:rsid w:val="008D7AD8"/>
    <w:rsid w:val="008E20F4"/>
    <w:rsid w:val="008E4550"/>
    <w:rsid w:val="009067E4"/>
    <w:rsid w:val="00931EEB"/>
    <w:rsid w:val="00932960"/>
    <w:rsid w:val="00962CCF"/>
    <w:rsid w:val="00992FC8"/>
    <w:rsid w:val="00994BAE"/>
    <w:rsid w:val="009C1F3B"/>
    <w:rsid w:val="009E0324"/>
    <w:rsid w:val="009F1318"/>
    <w:rsid w:val="009F703C"/>
    <w:rsid w:val="009F7E3D"/>
    <w:rsid w:val="00A148E9"/>
    <w:rsid w:val="00A25800"/>
    <w:rsid w:val="00A32937"/>
    <w:rsid w:val="00A37865"/>
    <w:rsid w:val="00A461A1"/>
    <w:rsid w:val="00A52717"/>
    <w:rsid w:val="00A530DF"/>
    <w:rsid w:val="00A6100C"/>
    <w:rsid w:val="00A836AE"/>
    <w:rsid w:val="00A876E7"/>
    <w:rsid w:val="00AA273D"/>
    <w:rsid w:val="00AB45BB"/>
    <w:rsid w:val="00AB4ADE"/>
    <w:rsid w:val="00AD5CCB"/>
    <w:rsid w:val="00AF2BFA"/>
    <w:rsid w:val="00AF37E7"/>
    <w:rsid w:val="00B0447D"/>
    <w:rsid w:val="00B112CC"/>
    <w:rsid w:val="00B11604"/>
    <w:rsid w:val="00B22A3D"/>
    <w:rsid w:val="00B365FA"/>
    <w:rsid w:val="00B74AD2"/>
    <w:rsid w:val="00B74CBE"/>
    <w:rsid w:val="00B83C4F"/>
    <w:rsid w:val="00B91FE8"/>
    <w:rsid w:val="00B93C6C"/>
    <w:rsid w:val="00B9723F"/>
    <w:rsid w:val="00BA2925"/>
    <w:rsid w:val="00BB0393"/>
    <w:rsid w:val="00BB76EC"/>
    <w:rsid w:val="00BC0E4C"/>
    <w:rsid w:val="00BC259E"/>
    <w:rsid w:val="00BE6152"/>
    <w:rsid w:val="00BE7C12"/>
    <w:rsid w:val="00C00BB0"/>
    <w:rsid w:val="00C1087F"/>
    <w:rsid w:val="00C211F1"/>
    <w:rsid w:val="00C25462"/>
    <w:rsid w:val="00C416F9"/>
    <w:rsid w:val="00C53074"/>
    <w:rsid w:val="00C877EC"/>
    <w:rsid w:val="00C93CDE"/>
    <w:rsid w:val="00C951A1"/>
    <w:rsid w:val="00CA1A7F"/>
    <w:rsid w:val="00CA5914"/>
    <w:rsid w:val="00CB1D33"/>
    <w:rsid w:val="00CE327C"/>
    <w:rsid w:val="00D05C6F"/>
    <w:rsid w:val="00D1413F"/>
    <w:rsid w:val="00D17150"/>
    <w:rsid w:val="00D26036"/>
    <w:rsid w:val="00D358D7"/>
    <w:rsid w:val="00D45D17"/>
    <w:rsid w:val="00D53631"/>
    <w:rsid w:val="00D566CA"/>
    <w:rsid w:val="00D61A30"/>
    <w:rsid w:val="00DA2AED"/>
    <w:rsid w:val="00DB0A4C"/>
    <w:rsid w:val="00DB14F3"/>
    <w:rsid w:val="00DC0426"/>
    <w:rsid w:val="00DC3EA7"/>
    <w:rsid w:val="00DE606F"/>
    <w:rsid w:val="00DF6714"/>
    <w:rsid w:val="00E05538"/>
    <w:rsid w:val="00E1219F"/>
    <w:rsid w:val="00E56EEF"/>
    <w:rsid w:val="00E663F6"/>
    <w:rsid w:val="00E84ECC"/>
    <w:rsid w:val="00E9026E"/>
    <w:rsid w:val="00E948C7"/>
    <w:rsid w:val="00EA0FEA"/>
    <w:rsid w:val="00ED3CE6"/>
    <w:rsid w:val="00EF0F0E"/>
    <w:rsid w:val="00EF1CA8"/>
    <w:rsid w:val="00F0718D"/>
    <w:rsid w:val="00F22DF2"/>
    <w:rsid w:val="00F32EBE"/>
    <w:rsid w:val="00F37D93"/>
    <w:rsid w:val="00F716F9"/>
    <w:rsid w:val="00F72B61"/>
    <w:rsid w:val="00F73A26"/>
    <w:rsid w:val="00F860B3"/>
    <w:rsid w:val="00FA0777"/>
    <w:rsid w:val="00FC0D8A"/>
    <w:rsid w:val="00FC4AD8"/>
    <w:rsid w:val="00FC6189"/>
    <w:rsid w:val="00FD06E7"/>
    <w:rsid w:val="00FD5D8B"/>
    <w:rsid w:val="00FD67C3"/>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04D4BA1"/>
  <w15:chartTrackingRefBased/>
  <w15:docId w15:val="{72D2C119-F33E-44AD-AB31-0639061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2DF2"/>
    <w:rPr>
      <w:rFonts w:ascii="Arial" w:eastAsia="ＭＳ ゴシック" w:hAnsi="Arial"/>
      <w:sz w:val="18"/>
      <w:szCs w:val="18"/>
    </w:rPr>
  </w:style>
  <w:style w:type="character" w:styleId="a5">
    <w:name w:val="annotation reference"/>
    <w:semiHidden/>
    <w:rsid w:val="00ED3CE6"/>
    <w:rPr>
      <w:sz w:val="18"/>
      <w:szCs w:val="18"/>
    </w:rPr>
  </w:style>
  <w:style w:type="paragraph" w:styleId="a6">
    <w:name w:val="annotation text"/>
    <w:basedOn w:val="a"/>
    <w:semiHidden/>
    <w:rsid w:val="00ED3CE6"/>
    <w:pPr>
      <w:jc w:val="left"/>
    </w:pPr>
  </w:style>
  <w:style w:type="paragraph" w:styleId="a7">
    <w:name w:val="annotation subject"/>
    <w:basedOn w:val="a6"/>
    <w:next w:val="a6"/>
    <w:semiHidden/>
    <w:rsid w:val="00ED3CE6"/>
    <w:rPr>
      <w:b/>
      <w:bCs/>
    </w:rPr>
  </w:style>
  <w:style w:type="paragraph" w:styleId="a8">
    <w:name w:val="header"/>
    <w:basedOn w:val="a"/>
    <w:link w:val="a9"/>
    <w:rsid w:val="00E663F6"/>
    <w:pPr>
      <w:tabs>
        <w:tab w:val="center" w:pos="4252"/>
        <w:tab w:val="right" w:pos="8504"/>
      </w:tabs>
      <w:snapToGrid w:val="0"/>
    </w:pPr>
  </w:style>
  <w:style w:type="character" w:customStyle="1" w:styleId="a9">
    <w:name w:val="ヘッダー (文字)"/>
    <w:link w:val="a8"/>
    <w:rsid w:val="00E663F6"/>
    <w:rPr>
      <w:kern w:val="2"/>
      <w:sz w:val="21"/>
      <w:szCs w:val="24"/>
    </w:rPr>
  </w:style>
  <w:style w:type="paragraph" w:styleId="aa">
    <w:name w:val="footer"/>
    <w:basedOn w:val="a"/>
    <w:link w:val="ab"/>
    <w:rsid w:val="00E663F6"/>
    <w:pPr>
      <w:tabs>
        <w:tab w:val="center" w:pos="4252"/>
        <w:tab w:val="right" w:pos="8504"/>
      </w:tabs>
      <w:snapToGrid w:val="0"/>
    </w:pPr>
  </w:style>
  <w:style w:type="character" w:customStyle="1" w:styleId="ab">
    <w:name w:val="フッター (文字)"/>
    <w:link w:val="aa"/>
    <w:rsid w:val="00E663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309">
      <w:bodyDiv w:val="1"/>
      <w:marLeft w:val="0"/>
      <w:marRight w:val="0"/>
      <w:marTop w:val="0"/>
      <w:marBottom w:val="0"/>
      <w:divBdr>
        <w:top w:val="none" w:sz="0" w:space="0" w:color="auto"/>
        <w:left w:val="none" w:sz="0" w:space="0" w:color="auto"/>
        <w:bottom w:val="none" w:sz="0" w:space="0" w:color="auto"/>
        <w:right w:val="none" w:sz="0" w:space="0" w:color="auto"/>
      </w:divBdr>
      <w:divsChild>
        <w:div w:id="276377210">
          <w:marLeft w:val="0"/>
          <w:marRight w:val="0"/>
          <w:marTop w:val="150"/>
          <w:marBottom w:val="0"/>
          <w:divBdr>
            <w:top w:val="none" w:sz="0" w:space="0" w:color="auto"/>
            <w:left w:val="none" w:sz="0" w:space="0" w:color="auto"/>
            <w:bottom w:val="none" w:sz="0" w:space="0" w:color="auto"/>
            <w:right w:val="none" w:sz="0" w:space="0" w:color="auto"/>
          </w:divBdr>
          <w:divsChild>
            <w:div w:id="1280840065">
              <w:marLeft w:val="0"/>
              <w:marRight w:val="0"/>
              <w:marTop w:val="0"/>
              <w:marBottom w:val="0"/>
              <w:divBdr>
                <w:top w:val="none" w:sz="0" w:space="0" w:color="auto"/>
                <w:left w:val="none" w:sz="0" w:space="0" w:color="auto"/>
                <w:bottom w:val="none" w:sz="0" w:space="0" w:color="auto"/>
                <w:right w:val="none" w:sz="0" w:space="0" w:color="auto"/>
              </w:divBdr>
              <w:divsChild>
                <w:div w:id="82993277">
                  <w:marLeft w:val="0"/>
                  <w:marRight w:val="0"/>
                  <w:marTop w:val="0"/>
                  <w:marBottom w:val="0"/>
                  <w:divBdr>
                    <w:top w:val="none" w:sz="0" w:space="0" w:color="auto"/>
                    <w:left w:val="none" w:sz="0" w:space="0" w:color="auto"/>
                    <w:bottom w:val="none" w:sz="0" w:space="0" w:color="auto"/>
                    <w:right w:val="none" w:sz="0" w:space="0" w:color="auto"/>
                  </w:divBdr>
                  <w:divsChild>
                    <w:div w:id="375277126">
                      <w:marLeft w:val="0"/>
                      <w:marRight w:val="0"/>
                      <w:marTop w:val="0"/>
                      <w:marBottom w:val="0"/>
                      <w:divBdr>
                        <w:top w:val="none" w:sz="0" w:space="0" w:color="auto"/>
                        <w:left w:val="none" w:sz="0" w:space="0" w:color="auto"/>
                        <w:bottom w:val="none" w:sz="0" w:space="0" w:color="auto"/>
                        <w:right w:val="none" w:sz="0" w:space="0" w:color="auto"/>
                      </w:divBdr>
                      <w:divsChild>
                        <w:div w:id="265965811">
                          <w:marLeft w:val="0"/>
                          <w:marRight w:val="0"/>
                          <w:marTop w:val="720"/>
                          <w:marBottom w:val="0"/>
                          <w:divBdr>
                            <w:top w:val="none" w:sz="0" w:space="0" w:color="auto"/>
                            <w:left w:val="none" w:sz="0" w:space="0" w:color="auto"/>
                            <w:bottom w:val="none" w:sz="0" w:space="0" w:color="auto"/>
                            <w:right w:val="none" w:sz="0" w:space="0" w:color="auto"/>
                          </w:divBdr>
                          <w:divsChild>
                            <w:div w:id="191457288">
                              <w:marLeft w:val="0"/>
                              <w:marRight w:val="0"/>
                              <w:marTop w:val="360"/>
                              <w:marBottom w:val="0"/>
                              <w:divBdr>
                                <w:top w:val="none" w:sz="0" w:space="0" w:color="auto"/>
                                <w:left w:val="none" w:sz="0" w:space="0" w:color="auto"/>
                                <w:bottom w:val="none" w:sz="0" w:space="0" w:color="auto"/>
                                <w:right w:val="none" w:sz="0" w:space="0" w:color="auto"/>
                              </w:divBdr>
                              <w:divsChild>
                                <w:div w:id="2039239513">
                                  <w:marLeft w:val="0"/>
                                  <w:marRight w:val="0"/>
                                  <w:marTop w:val="20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2F0B850B51324BBE6879FC6F27D30A" ma:contentTypeVersion="18" ma:contentTypeDescription="新しいドキュメントを作成します。" ma:contentTypeScope="" ma:versionID="52c959d9aeea349984a7f6c01cf052da">
  <xsd:schema xmlns:xsd="http://www.w3.org/2001/XMLSchema" xmlns:xs="http://www.w3.org/2001/XMLSchema" xmlns:p="http://schemas.microsoft.com/office/2006/metadata/properties" xmlns:ns2="2c2e0baf-f09f-44fa-91b6-cba6ac7702c4" xmlns:ns3="3663c6fd-e027-4a46-9dde-d82b6ce43670" targetNamespace="http://schemas.microsoft.com/office/2006/metadata/properties" ma:root="true" ma:fieldsID="9de974d19183df12ba70c62698aeaa52" ns2:_="" ns3:_="">
    <xsd:import namespace="2c2e0baf-f09f-44fa-91b6-cba6ac7702c4"/>
    <xsd:import namespace="3663c6fd-e027-4a46-9dde-d82b6ce43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e0baf-f09f-44fa-91b6-cba6ac770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6af3fb1-c326-440d-b47a-247793f140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3c6fd-e027-4a46-9dde-d82b6ce4367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a6a489-d08c-4e20-81f4-a1361c999f71}" ma:internalName="TaxCatchAll" ma:showField="CatchAllData" ma:web="3663c6fd-e027-4a46-9dde-d82b6ce43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2e0baf-f09f-44fa-91b6-cba6ac7702c4">
      <Terms xmlns="http://schemas.microsoft.com/office/infopath/2007/PartnerControls"/>
    </lcf76f155ced4ddcb4097134ff3c332f>
    <TaxCatchAll xmlns="3663c6fd-e027-4a46-9dde-d82b6ce43670" xsi:nil="true"/>
  </documentManagement>
</p:properties>
</file>

<file path=customXml/itemProps1.xml><?xml version="1.0" encoding="utf-8"?>
<ds:datastoreItem xmlns:ds="http://schemas.openxmlformats.org/officeDocument/2006/customXml" ds:itemID="{70B5C4CB-D40B-4E85-848D-562341A9F423}">
  <ds:schemaRefs>
    <ds:schemaRef ds:uri="http://schemas.microsoft.com/sharepoint/v3/contenttype/forms"/>
  </ds:schemaRefs>
</ds:datastoreItem>
</file>

<file path=customXml/itemProps2.xml><?xml version="1.0" encoding="utf-8"?>
<ds:datastoreItem xmlns:ds="http://schemas.openxmlformats.org/officeDocument/2006/customXml" ds:itemID="{33EBC805-7307-4B61-97C8-1DC122030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e0baf-f09f-44fa-91b6-cba6ac7702c4"/>
    <ds:schemaRef ds:uri="3663c6fd-e027-4a46-9dde-d82b6ce43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68CE0-AD81-49FD-B02E-0A82B8105732}">
  <ds:schemaRefs>
    <ds:schemaRef ds:uri="http://purl.org/dc/terms/"/>
    <ds:schemaRef ds:uri="http://purl.org/dc/dcmitype/"/>
    <ds:schemaRef ds:uri="2c2e0baf-f09f-44fa-91b6-cba6ac7702c4"/>
    <ds:schemaRef ds:uri="http://www.w3.org/XML/1998/namespace"/>
    <ds:schemaRef ds:uri="3663c6fd-e027-4a46-9dde-d82b6ce43670"/>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1419</Words>
  <Characters>412</Characters>
  <Application>Microsoft Office Word</Application>
  <DocSecurity>0</DocSecurity>
  <Lines>20</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Takayanagi,Yuno</dc:creator>
  <cp:keywords/>
  <dc:description/>
  <cp:lastModifiedBy>Kaji,Kaoru+</cp:lastModifiedBy>
  <cp:revision>83</cp:revision>
  <cp:lastPrinted>2012-06-19T08:11:00Z</cp:lastPrinted>
  <dcterms:created xsi:type="dcterms:W3CDTF">2026-03-09T08:21:00Z</dcterms:created>
  <dcterms:modified xsi:type="dcterms:W3CDTF">2026-03-26T07:15:00Z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-413755296</vt:i4>
  </property>
  <property fmtid="{D5CDD505-2E9C-101B-9397-08002B2CF9AE}" pid="3" name="_NewReviewCycle">
    <vt:lpwstr/>
  </property>
  <property fmtid="{D5CDD505-2E9C-101B-9397-08002B2CF9AE}" pid="4" name="_EmailSubject">
    <vt:lpwstr>【H.P掲載レジュメサンプルに関して】　ご確認頂けますよう、宜しくお願い致します。</vt:lpwstr>
  </property>
  <property fmtid="{D5CDD505-2E9C-101B-9397-08002B2CF9AE}" pid="5" name="_AuthorEmail">
    <vt:lpwstr>ma-kitagawa@jac-recruitment.jp</vt:lpwstr>
  </property>
  <property fmtid="{D5CDD505-2E9C-101B-9397-08002B2CF9AE}" pid="6" name="_AuthorEmailDisplayName">
    <vt:lpwstr>Kitagawa Mami</vt:lpwstr>
  </property>
  <property fmtid="{D5CDD505-2E9C-101B-9397-08002B2CF9AE}" pid="7" name="_PreviousAdHocReviewCycleID">
    <vt:i4>1933531978</vt:i4>
  </property>
  <property fmtid="{D5CDD505-2E9C-101B-9397-08002B2CF9AE}" pid="8" name="_ReviewingToolsShownOnce">
    <vt:lpwstr/>
  </property>
  <property fmtid="{D5CDD505-2E9C-101B-9397-08002B2CF9AE}" pid="9" name="ContentTypeId">
    <vt:lpwstr>0x010100D32F0B850B51324BBE6879FC6F27D30A</vt:lpwstr>
  </property>
  <property fmtid="{D5CDD505-2E9C-101B-9397-08002B2CF9AE}" pid="10" name="MediaServiceImageTags">
    <vt:lpwstr/>
  </property>
  <property fmtid="{D5CDD505-2E9C-101B-9397-08002B2CF9AE}" pid="11" name="docLang">
    <vt:lpwstr>ja</vt:lpwstr>
  </property>
</Properties>
</file>